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0FD75" w14:textId="31CEA973" w:rsidR="000238DA" w:rsidRDefault="000238DA" w:rsidP="000238DA">
      <w:pPr>
        <w:widowControl w:val="0"/>
        <w:spacing w:after="0"/>
        <w:jc w:val="both"/>
        <w:rPr>
          <w:rFonts w:ascii="Times New Roman" w:eastAsia="Times New Roman" w:hAnsi="Times New Roman"/>
          <w:color w:val="000000"/>
          <w:sz w:val="26"/>
          <w:szCs w:val="26"/>
          <w:lang w:eastAsia="ru-RU" w:bidi="ru-RU"/>
        </w:rPr>
      </w:pPr>
      <w:bookmarkStart w:id="0" w:name="_Toc354667357"/>
      <w:bookmarkStart w:id="1" w:name="_Toc354667567"/>
      <w:r>
        <w:rPr>
          <w:noProof/>
        </w:rPr>
        <w:drawing>
          <wp:inline distT="0" distB="0" distL="0" distR="0" wp14:anchorId="069C9AEB" wp14:editId="6BE351DB">
            <wp:extent cx="5819775" cy="8362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123" t="1002" r="907" b="1232"/>
                    <a:stretch/>
                  </pic:blipFill>
                  <pic:spPr bwMode="auto">
                    <a:xfrm>
                      <a:off x="0" y="0"/>
                      <a:ext cx="5819775" cy="8362950"/>
                    </a:xfrm>
                    <a:prstGeom prst="rect">
                      <a:avLst/>
                    </a:prstGeom>
                    <a:noFill/>
                    <a:ln>
                      <a:noFill/>
                    </a:ln>
                    <a:extLst>
                      <a:ext uri="{53640926-AAD7-44D8-BBD7-CCE9431645EC}">
                        <a14:shadowObscured xmlns:a14="http://schemas.microsoft.com/office/drawing/2010/main"/>
                      </a:ext>
                    </a:extLst>
                  </pic:spPr>
                </pic:pic>
              </a:graphicData>
            </a:graphic>
          </wp:inline>
        </w:drawing>
      </w:r>
    </w:p>
    <w:p w14:paraId="3B063FA9" w14:textId="77777777" w:rsidR="000238DA" w:rsidRDefault="000238DA" w:rsidP="00953690">
      <w:pPr>
        <w:widowControl w:val="0"/>
        <w:spacing w:after="0"/>
        <w:ind w:firstLine="567"/>
        <w:jc w:val="both"/>
        <w:rPr>
          <w:rFonts w:ascii="Times New Roman" w:eastAsia="Times New Roman" w:hAnsi="Times New Roman"/>
          <w:color w:val="000000"/>
          <w:sz w:val="26"/>
          <w:szCs w:val="26"/>
          <w:lang w:eastAsia="ru-RU" w:bidi="ru-RU"/>
        </w:rPr>
      </w:pPr>
    </w:p>
    <w:p w14:paraId="199C2D7F" w14:textId="77777777" w:rsidR="000238DA" w:rsidRDefault="000238DA" w:rsidP="00953690">
      <w:pPr>
        <w:widowControl w:val="0"/>
        <w:spacing w:after="0"/>
        <w:ind w:firstLine="567"/>
        <w:jc w:val="both"/>
        <w:rPr>
          <w:rFonts w:ascii="Times New Roman" w:eastAsia="Times New Roman" w:hAnsi="Times New Roman"/>
          <w:color w:val="000000"/>
          <w:sz w:val="26"/>
          <w:szCs w:val="26"/>
          <w:lang w:eastAsia="ru-RU" w:bidi="ru-RU"/>
        </w:rPr>
      </w:pPr>
    </w:p>
    <w:p w14:paraId="279BD8D4" w14:textId="77777777" w:rsidR="000238DA" w:rsidRDefault="000238DA" w:rsidP="00953690">
      <w:pPr>
        <w:widowControl w:val="0"/>
        <w:spacing w:after="0"/>
        <w:ind w:firstLine="567"/>
        <w:jc w:val="both"/>
        <w:rPr>
          <w:rFonts w:ascii="Times New Roman" w:eastAsia="Times New Roman" w:hAnsi="Times New Roman"/>
          <w:color w:val="000000"/>
          <w:sz w:val="26"/>
          <w:szCs w:val="26"/>
          <w:lang w:eastAsia="ru-RU" w:bidi="ru-RU"/>
        </w:rPr>
      </w:pPr>
    </w:p>
    <w:p w14:paraId="6852B0BF" w14:textId="77777777" w:rsidR="000238DA" w:rsidRDefault="000238DA" w:rsidP="00953690">
      <w:pPr>
        <w:widowControl w:val="0"/>
        <w:spacing w:after="0"/>
        <w:ind w:firstLine="567"/>
        <w:jc w:val="both"/>
        <w:rPr>
          <w:rFonts w:ascii="Times New Roman" w:eastAsia="Times New Roman" w:hAnsi="Times New Roman"/>
          <w:color w:val="000000"/>
          <w:sz w:val="26"/>
          <w:szCs w:val="26"/>
          <w:lang w:eastAsia="ru-RU" w:bidi="ru-RU"/>
        </w:rPr>
      </w:pPr>
    </w:p>
    <w:p w14:paraId="22CEEA80" w14:textId="20DA0DDE" w:rsidR="00953690" w:rsidRPr="00953690" w:rsidRDefault="00953690" w:rsidP="00953690">
      <w:pPr>
        <w:widowControl w:val="0"/>
        <w:spacing w:after="0"/>
        <w:ind w:firstLine="567"/>
        <w:jc w:val="both"/>
        <w:rPr>
          <w:rFonts w:ascii="Times New Roman" w:eastAsia="Times New Roman" w:hAnsi="Times New Roman"/>
          <w:color w:val="000000"/>
          <w:sz w:val="26"/>
          <w:szCs w:val="26"/>
          <w:lang w:eastAsia="ru-RU" w:bidi="ru-RU"/>
        </w:rPr>
      </w:pPr>
      <w:r w:rsidRPr="0095369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645B39FB" w14:textId="77777777"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953690">
        <w:rPr>
          <w:rFonts w:ascii="Times New Roman" w:hAnsi="Times New Roman"/>
          <w:sz w:val="26"/>
          <w:szCs w:val="26"/>
        </w:rPr>
        <w:t>утвержденный приказом Минобрнауки России от</w:t>
      </w:r>
      <w:r w:rsidRPr="00953690">
        <w:rPr>
          <w:rFonts w:ascii="Times New Roman" w:hAnsi="Times New Roman"/>
          <w:bCs/>
          <w:sz w:val="26"/>
          <w:szCs w:val="26"/>
          <w:lang w:eastAsia="ru-RU"/>
        </w:rPr>
        <w:t xml:space="preserve"> 18 апреля 2014 года №348</w:t>
      </w:r>
      <w:r w:rsidRPr="00953690">
        <w:rPr>
          <w:rFonts w:ascii="Times New Roman" w:hAnsi="Times New Roman"/>
          <w:sz w:val="26"/>
          <w:szCs w:val="26"/>
        </w:rPr>
        <w:t>,</w:t>
      </w:r>
      <w:r w:rsidRPr="00953690">
        <w:rPr>
          <w:rFonts w:ascii="Times New Roman" w:hAnsi="Times New Roman"/>
          <w:bCs/>
          <w:sz w:val="26"/>
          <w:szCs w:val="26"/>
          <w:lang w:eastAsia="ru-RU" w:bidi="ru-RU"/>
        </w:rPr>
        <w:t xml:space="preserve"> </w:t>
      </w:r>
      <w:r w:rsidRPr="00953690">
        <w:rPr>
          <w:rFonts w:ascii="Times New Roman" w:hAnsi="Times New Roman"/>
          <w:bCs/>
          <w:sz w:val="26"/>
          <w:szCs w:val="26"/>
          <w:lang w:bidi="ru-RU"/>
        </w:rPr>
        <w:t>входящей в состав укрупненной группы специальностей 15.00.00 Машиностроение;</w:t>
      </w:r>
    </w:p>
    <w:p w14:paraId="1AC0D72A" w14:textId="7FF00746" w:rsid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 основной профессиональной образовательной программы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953690">
        <w:rPr>
          <w:rFonts w:ascii="Times New Roman" w:hAnsi="Times New Roman"/>
          <w:sz w:val="26"/>
          <w:szCs w:val="26"/>
        </w:rPr>
        <w:t>,20</w:t>
      </w:r>
      <w:r w:rsidR="00445225">
        <w:rPr>
          <w:rFonts w:ascii="Times New Roman" w:hAnsi="Times New Roman"/>
          <w:sz w:val="26"/>
          <w:szCs w:val="26"/>
        </w:rPr>
        <w:t>19</w:t>
      </w:r>
      <w:r w:rsidRPr="00953690">
        <w:rPr>
          <w:rFonts w:ascii="Times New Roman" w:hAnsi="Times New Roman"/>
          <w:sz w:val="26"/>
          <w:szCs w:val="26"/>
        </w:rPr>
        <w:t>г;</w:t>
      </w:r>
    </w:p>
    <w:p w14:paraId="26DE470D" w14:textId="7A8690FA" w:rsidR="00953690" w:rsidRP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w:t>
      </w:r>
      <w:r w:rsidRPr="00953690">
        <w:rPr>
          <w:rFonts w:ascii="Times New Roman" w:hAnsi="Times New Roman"/>
          <w:sz w:val="26"/>
          <w:szCs w:val="26"/>
          <w:lang w:eastAsia="ru-RU"/>
        </w:rPr>
        <w:t xml:space="preserve"> </w:t>
      </w:r>
      <w:r w:rsidRPr="00953690">
        <w:rPr>
          <w:rFonts w:ascii="Times New Roman" w:hAnsi="Times New Roman"/>
          <w:sz w:val="26"/>
          <w:szCs w:val="26"/>
        </w:rPr>
        <w:t xml:space="preserve">рабочей программы профессионального </w:t>
      </w:r>
      <w:r w:rsidRPr="00662C41">
        <w:rPr>
          <w:rFonts w:ascii="Times New Roman" w:hAnsi="Times New Roman"/>
          <w:sz w:val="26"/>
          <w:szCs w:val="26"/>
        </w:rPr>
        <w:t>модуля</w:t>
      </w:r>
      <w:r w:rsidRPr="00662C41">
        <w:rPr>
          <w:rFonts w:ascii="Times New Roman" w:hAnsi="Times New Roman"/>
          <w:sz w:val="26"/>
          <w:szCs w:val="26"/>
          <w:lang w:eastAsia="ru-RU" w:bidi="ru-RU"/>
        </w:rPr>
        <w:t xml:space="preserve"> </w:t>
      </w:r>
      <w:r w:rsidR="00662C41" w:rsidRPr="00662C41">
        <w:rPr>
          <w:rFonts w:ascii="Times New Roman" w:eastAsia="+mj-ea" w:hAnsi="Times New Roman"/>
          <w:sz w:val="26"/>
          <w:szCs w:val="26"/>
          <w:lang w:eastAsia="ru-RU"/>
        </w:rPr>
        <w:t>ПМ.02 Участие в работах по ремонту и испытанию холодильного оборудования</w:t>
      </w:r>
      <w:r w:rsidRPr="00662C41">
        <w:rPr>
          <w:rFonts w:ascii="Times New Roman" w:hAnsi="Times New Roman"/>
          <w:sz w:val="26"/>
          <w:szCs w:val="26"/>
          <w:lang w:eastAsia="ru-RU"/>
        </w:rPr>
        <w:t>,</w:t>
      </w:r>
      <w:r w:rsidR="00662C41" w:rsidRPr="00662C41">
        <w:rPr>
          <w:rFonts w:ascii="Times New Roman" w:hAnsi="Times New Roman"/>
          <w:sz w:val="26"/>
          <w:szCs w:val="26"/>
          <w:lang w:eastAsia="ru-RU"/>
        </w:rPr>
        <w:t xml:space="preserve"> </w:t>
      </w:r>
      <w:r w:rsidRPr="00662C41">
        <w:rPr>
          <w:rFonts w:ascii="Times New Roman" w:hAnsi="Times New Roman"/>
          <w:sz w:val="26"/>
          <w:szCs w:val="26"/>
          <w:lang w:eastAsia="ru-RU"/>
        </w:rPr>
        <w:t>20</w:t>
      </w:r>
      <w:r w:rsidR="00445225">
        <w:rPr>
          <w:rFonts w:ascii="Times New Roman" w:hAnsi="Times New Roman"/>
          <w:sz w:val="26"/>
          <w:szCs w:val="26"/>
          <w:lang w:eastAsia="ru-RU"/>
        </w:rPr>
        <w:t>19</w:t>
      </w:r>
      <w:r w:rsidRPr="00662C41">
        <w:rPr>
          <w:rFonts w:ascii="Times New Roman" w:hAnsi="Times New Roman"/>
          <w:sz w:val="26"/>
          <w:szCs w:val="26"/>
          <w:lang w:eastAsia="ru-RU"/>
        </w:rPr>
        <w:t>г.</w:t>
      </w:r>
    </w:p>
    <w:p w14:paraId="57571847" w14:textId="77777777" w:rsidR="00953690" w:rsidRPr="00953690" w:rsidRDefault="00953690" w:rsidP="00953690">
      <w:pPr>
        <w:spacing w:after="0"/>
        <w:rPr>
          <w:rFonts w:ascii="Times New Roman" w:hAnsi="Times New Roman"/>
          <w:sz w:val="26"/>
          <w:szCs w:val="26"/>
        </w:rPr>
      </w:pPr>
    </w:p>
    <w:p w14:paraId="434B4152" w14:textId="77777777" w:rsidR="00953690" w:rsidRPr="00953690" w:rsidRDefault="00953690" w:rsidP="00953690">
      <w:pPr>
        <w:spacing w:after="0"/>
        <w:rPr>
          <w:rFonts w:ascii="Times New Roman" w:eastAsia="Times New Roman" w:hAnsi="Times New Roman"/>
          <w:sz w:val="26"/>
          <w:szCs w:val="26"/>
          <w:lang w:eastAsia="ru-RU"/>
        </w:rPr>
      </w:pPr>
    </w:p>
    <w:p w14:paraId="6F1B7720"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BB5F05A"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r w:rsidRPr="00953690">
        <w:rPr>
          <w:rFonts w:ascii="Times New Roman" w:eastAsia="Arial Unicode MS" w:hAnsi="Times New Roman"/>
          <w:bCs/>
          <w:color w:val="000000"/>
          <w:sz w:val="26"/>
          <w:szCs w:val="26"/>
          <w:lang w:eastAsia="ru-RU" w:bidi="ru-RU"/>
        </w:rPr>
        <w:t>Организация - разработчик: ГАПОУ «Казанский политехнический колледж»</w:t>
      </w:r>
    </w:p>
    <w:p w14:paraId="4FFF1B5B"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8C94695" w14:textId="77777777" w:rsidR="00993ABC" w:rsidRPr="00C71E48" w:rsidRDefault="00993ABC" w:rsidP="00953690">
      <w:pPr>
        <w:spacing w:after="0"/>
        <w:jc w:val="both"/>
        <w:rPr>
          <w:rFonts w:ascii="Times New Roman" w:hAnsi="Times New Roman"/>
          <w:sz w:val="26"/>
          <w:szCs w:val="26"/>
        </w:rPr>
      </w:pPr>
    </w:p>
    <w:p w14:paraId="2CA57169" w14:textId="77777777" w:rsidR="00993ABC" w:rsidRPr="00C71E48" w:rsidRDefault="00993ABC" w:rsidP="0095369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993ABC" w:rsidRPr="00C71E48" w:rsidSect="00953690">
          <w:pgSz w:w="11906" w:h="16838"/>
          <w:pgMar w:top="1134" w:right="850" w:bottom="1134" w:left="1701" w:header="708" w:footer="708" w:gutter="0"/>
          <w:cols w:space="708"/>
          <w:docGrid w:linePitch="360"/>
        </w:sectPr>
      </w:pPr>
    </w:p>
    <w:bookmarkEnd w:id="0"/>
    <w:bookmarkEnd w:id="1"/>
    <w:p w14:paraId="40C90136" w14:textId="77777777" w:rsidR="00953690" w:rsidRPr="00953690" w:rsidRDefault="00953690" w:rsidP="00953690">
      <w:pPr>
        <w:spacing w:after="0"/>
        <w:rPr>
          <w:rFonts w:ascii="Times New Roman" w:eastAsia="Times New Roman" w:hAnsi="Times New Roman"/>
          <w:sz w:val="26"/>
          <w:szCs w:val="26"/>
          <w:lang w:eastAsia="ru-RU"/>
        </w:rPr>
      </w:pPr>
    </w:p>
    <w:p w14:paraId="7A404E74" w14:textId="77777777" w:rsidR="00953690" w:rsidRPr="00953690" w:rsidRDefault="00953690" w:rsidP="00953690">
      <w:pPr>
        <w:widowControl w:val="0"/>
        <w:spacing w:after="0"/>
        <w:jc w:val="center"/>
        <w:rPr>
          <w:rFonts w:ascii="Times New Roman" w:eastAsia="Times New Roman" w:hAnsi="Times New Roman"/>
          <w:b/>
          <w:bCs/>
          <w:color w:val="000000"/>
          <w:sz w:val="26"/>
          <w:szCs w:val="26"/>
          <w:lang w:eastAsia="ru-RU" w:bidi="ru-RU"/>
        </w:rPr>
      </w:pPr>
      <w:r w:rsidRPr="00953690">
        <w:rPr>
          <w:rFonts w:ascii="Times New Roman" w:eastAsia="Times New Roman" w:hAnsi="Times New Roman"/>
          <w:b/>
          <w:bCs/>
          <w:color w:val="000000"/>
          <w:sz w:val="26"/>
          <w:szCs w:val="26"/>
          <w:lang w:eastAsia="ru-RU" w:bidi="ru-RU"/>
        </w:rPr>
        <w:t>СОДЕРЖАНИЕ</w:t>
      </w:r>
    </w:p>
    <w:p w14:paraId="100EB02E" w14:textId="77777777" w:rsidR="00953690" w:rsidRPr="00953690" w:rsidRDefault="00953690" w:rsidP="00953690">
      <w:pPr>
        <w:widowControl w:val="0"/>
        <w:spacing w:after="0"/>
        <w:rPr>
          <w:rFonts w:ascii="Times New Roman" w:eastAsia="Times New Roman" w:hAnsi="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53690" w:rsidRPr="00953690" w14:paraId="53A123BA" w14:textId="77777777" w:rsidTr="000D78A5">
        <w:tc>
          <w:tcPr>
            <w:tcW w:w="421" w:type="dxa"/>
          </w:tcPr>
          <w:p w14:paraId="1E8987E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D2EEBA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Пояснительная записка</w:t>
            </w:r>
          </w:p>
        </w:tc>
        <w:tc>
          <w:tcPr>
            <w:tcW w:w="986" w:type="dxa"/>
          </w:tcPr>
          <w:p w14:paraId="2C124300"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w:t>
            </w:r>
          </w:p>
        </w:tc>
      </w:tr>
      <w:tr w:rsidR="00953690" w:rsidRPr="00953690" w14:paraId="680075A6" w14:textId="77777777" w:rsidTr="000D78A5">
        <w:tc>
          <w:tcPr>
            <w:tcW w:w="421" w:type="dxa"/>
          </w:tcPr>
          <w:p w14:paraId="67E47068"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41B93DD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Планирование самостоятельных работ</w:t>
            </w:r>
          </w:p>
        </w:tc>
        <w:tc>
          <w:tcPr>
            <w:tcW w:w="986" w:type="dxa"/>
          </w:tcPr>
          <w:p w14:paraId="7A855450" w14:textId="63EB597B" w:rsidR="00953690" w:rsidRPr="00953690" w:rsidRDefault="00DD3BA2"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6</w:t>
            </w:r>
          </w:p>
        </w:tc>
      </w:tr>
      <w:tr w:rsidR="00953690" w:rsidRPr="00953690" w14:paraId="63E38CC2" w14:textId="77777777" w:rsidTr="000D78A5">
        <w:tc>
          <w:tcPr>
            <w:tcW w:w="421" w:type="dxa"/>
          </w:tcPr>
          <w:p w14:paraId="74AE536B"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5EC32236"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7F0452A5" w14:textId="358F30A5" w:rsidR="00953690" w:rsidRPr="00953690" w:rsidRDefault="00DD3BA2"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953690" w:rsidRPr="00953690" w14:paraId="473773BF" w14:textId="77777777" w:rsidTr="000D78A5">
        <w:tc>
          <w:tcPr>
            <w:tcW w:w="421" w:type="dxa"/>
          </w:tcPr>
          <w:p w14:paraId="2B9BE26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648F01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Критерии оценивания</w:t>
            </w:r>
          </w:p>
        </w:tc>
        <w:tc>
          <w:tcPr>
            <w:tcW w:w="986" w:type="dxa"/>
          </w:tcPr>
          <w:p w14:paraId="072F936D" w14:textId="1FDBDD31"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DD3BA2">
              <w:rPr>
                <w:rFonts w:ascii="Times New Roman" w:eastAsia="Times New Roman" w:hAnsi="Times New Roman"/>
                <w:color w:val="000000"/>
                <w:sz w:val="26"/>
                <w:szCs w:val="26"/>
                <w:lang w:bidi="ru-RU"/>
              </w:rPr>
              <w:t>0</w:t>
            </w:r>
          </w:p>
        </w:tc>
      </w:tr>
      <w:tr w:rsidR="00953690" w:rsidRPr="00953690" w14:paraId="2B57AC4B" w14:textId="77777777" w:rsidTr="000D78A5">
        <w:tc>
          <w:tcPr>
            <w:tcW w:w="421" w:type="dxa"/>
          </w:tcPr>
          <w:p w14:paraId="3560343D"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46C0D76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bCs/>
                <w:color w:val="000000"/>
                <w:sz w:val="26"/>
                <w:szCs w:val="26"/>
                <w:lang w:bidi="ru-RU"/>
              </w:rPr>
              <w:t>4.1. Критерии оценивания реферата</w:t>
            </w:r>
          </w:p>
        </w:tc>
        <w:tc>
          <w:tcPr>
            <w:tcW w:w="986" w:type="dxa"/>
          </w:tcPr>
          <w:p w14:paraId="6F159DE7" w14:textId="26F594FF"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DD3BA2">
              <w:rPr>
                <w:rFonts w:ascii="Times New Roman" w:eastAsia="Times New Roman" w:hAnsi="Times New Roman"/>
                <w:color w:val="000000"/>
                <w:sz w:val="26"/>
                <w:szCs w:val="26"/>
                <w:lang w:bidi="ru-RU"/>
              </w:rPr>
              <w:t>0</w:t>
            </w:r>
          </w:p>
        </w:tc>
      </w:tr>
      <w:tr w:rsidR="00953690" w:rsidRPr="00953690" w14:paraId="6BDB4477" w14:textId="77777777" w:rsidTr="000D78A5">
        <w:tc>
          <w:tcPr>
            <w:tcW w:w="421" w:type="dxa"/>
          </w:tcPr>
          <w:p w14:paraId="5D797902"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182431AC"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4.2. Критерии оценивания подготовки сообщений</w:t>
            </w:r>
            <w:r w:rsidRPr="00953690">
              <w:rPr>
                <w:rFonts w:ascii="Times New Roman" w:eastAsia="Times New Roman" w:hAnsi="Times New Roman"/>
                <w:color w:val="000000"/>
                <w:sz w:val="26"/>
                <w:szCs w:val="26"/>
                <w:lang w:bidi="ru-RU"/>
              </w:rPr>
              <w:tab/>
            </w:r>
          </w:p>
        </w:tc>
        <w:tc>
          <w:tcPr>
            <w:tcW w:w="986" w:type="dxa"/>
          </w:tcPr>
          <w:p w14:paraId="3F925532" w14:textId="6060B22A"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DD3BA2">
              <w:rPr>
                <w:rFonts w:ascii="Times New Roman" w:eastAsia="Times New Roman" w:hAnsi="Times New Roman"/>
                <w:color w:val="000000"/>
                <w:sz w:val="26"/>
                <w:szCs w:val="26"/>
                <w:lang w:bidi="ru-RU"/>
              </w:rPr>
              <w:t>1</w:t>
            </w:r>
          </w:p>
        </w:tc>
      </w:tr>
      <w:tr w:rsidR="009D3D09" w:rsidRPr="00953690" w14:paraId="34C30562" w14:textId="77777777" w:rsidTr="000D78A5">
        <w:tc>
          <w:tcPr>
            <w:tcW w:w="421" w:type="dxa"/>
          </w:tcPr>
          <w:p w14:paraId="640BC8AF" w14:textId="77777777" w:rsidR="009D3D09" w:rsidRPr="00953690" w:rsidRDefault="009D3D09" w:rsidP="00953690">
            <w:pPr>
              <w:rPr>
                <w:rFonts w:ascii="Times New Roman" w:eastAsia="Times New Roman" w:hAnsi="Times New Roman"/>
                <w:color w:val="000000"/>
                <w:sz w:val="26"/>
                <w:szCs w:val="26"/>
                <w:lang w:bidi="ru-RU"/>
              </w:rPr>
            </w:pPr>
          </w:p>
        </w:tc>
        <w:tc>
          <w:tcPr>
            <w:tcW w:w="7938" w:type="dxa"/>
          </w:tcPr>
          <w:p w14:paraId="331EBDF6" w14:textId="2C1230F5" w:rsidR="009D3D09" w:rsidRPr="00953690" w:rsidRDefault="009D3D09" w:rsidP="00953690">
            <w:pPr>
              <w:rPr>
                <w:rFonts w:ascii="Times New Roman" w:eastAsia="Times New Roman" w:hAnsi="Times New Roman"/>
                <w:color w:val="000000"/>
                <w:sz w:val="26"/>
                <w:szCs w:val="26"/>
                <w:lang w:bidi="ru-RU"/>
              </w:rPr>
            </w:pPr>
            <w:r w:rsidRPr="009D3D09">
              <w:rPr>
                <w:rFonts w:ascii="Times New Roman" w:eastAsia="Times New Roman" w:hAnsi="Times New Roman"/>
                <w:color w:val="000000"/>
                <w:sz w:val="26"/>
                <w:szCs w:val="26"/>
                <w:lang w:bidi="ru-RU"/>
              </w:rPr>
              <w:t>4.3 Критерии оценки презентации</w:t>
            </w:r>
          </w:p>
        </w:tc>
        <w:tc>
          <w:tcPr>
            <w:tcW w:w="986" w:type="dxa"/>
          </w:tcPr>
          <w:p w14:paraId="3D6A5EC8" w14:textId="2A22D25A" w:rsidR="009D3D09" w:rsidRPr="00953690" w:rsidRDefault="006646CE" w:rsidP="00953690">
            <w:pPr>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DD3BA2">
              <w:rPr>
                <w:rFonts w:ascii="Times New Roman" w:eastAsia="Times New Roman" w:hAnsi="Times New Roman"/>
                <w:color w:val="000000"/>
                <w:sz w:val="26"/>
                <w:szCs w:val="26"/>
                <w:lang w:bidi="ru-RU"/>
              </w:rPr>
              <w:t>2</w:t>
            </w:r>
          </w:p>
        </w:tc>
      </w:tr>
      <w:tr w:rsidR="00953690" w:rsidRPr="00953690" w14:paraId="7F4460DC" w14:textId="77777777" w:rsidTr="000D78A5">
        <w:tc>
          <w:tcPr>
            <w:tcW w:w="421" w:type="dxa"/>
          </w:tcPr>
          <w:p w14:paraId="55DE793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5.</w:t>
            </w:r>
          </w:p>
        </w:tc>
        <w:tc>
          <w:tcPr>
            <w:tcW w:w="7938" w:type="dxa"/>
          </w:tcPr>
          <w:p w14:paraId="52DE550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366FEF84" w14:textId="54927C8B"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DD3BA2">
              <w:rPr>
                <w:rFonts w:ascii="Times New Roman" w:eastAsia="Times New Roman" w:hAnsi="Times New Roman"/>
                <w:color w:val="000000"/>
                <w:sz w:val="26"/>
                <w:szCs w:val="26"/>
                <w:lang w:bidi="ru-RU"/>
              </w:rPr>
              <w:t>3</w:t>
            </w:r>
          </w:p>
        </w:tc>
      </w:tr>
      <w:tr w:rsidR="00953690" w:rsidRPr="00953690" w14:paraId="35F86D26" w14:textId="77777777" w:rsidTr="000D78A5">
        <w:tc>
          <w:tcPr>
            <w:tcW w:w="421" w:type="dxa"/>
          </w:tcPr>
          <w:p w14:paraId="7D44C3D1"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5219185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 xml:space="preserve">Приложение </w:t>
            </w:r>
          </w:p>
        </w:tc>
        <w:tc>
          <w:tcPr>
            <w:tcW w:w="986" w:type="dxa"/>
          </w:tcPr>
          <w:p w14:paraId="27C7C5B5" w14:textId="09FAE16A"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DD3BA2">
              <w:rPr>
                <w:rFonts w:ascii="Times New Roman" w:eastAsia="Times New Roman" w:hAnsi="Times New Roman"/>
                <w:color w:val="000000"/>
                <w:sz w:val="26"/>
                <w:szCs w:val="26"/>
                <w:lang w:bidi="ru-RU"/>
              </w:rPr>
              <w:t>5</w:t>
            </w:r>
          </w:p>
        </w:tc>
      </w:tr>
    </w:tbl>
    <w:p w14:paraId="16800DB8" w14:textId="77777777" w:rsidR="00953690" w:rsidRPr="00953690" w:rsidRDefault="00953690" w:rsidP="00953690">
      <w:pPr>
        <w:spacing w:after="0"/>
        <w:jc w:val="center"/>
        <w:rPr>
          <w:rFonts w:ascii="Times New Roman" w:hAnsi="Times New Roman"/>
          <w:bCs/>
          <w:sz w:val="26"/>
          <w:szCs w:val="26"/>
        </w:rPr>
      </w:pPr>
    </w:p>
    <w:p w14:paraId="162B7A04" w14:textId="77777777" w:rsidR="00993ABC" w:rsidRPr="00C71E48" w:rsidRDefault="00993ABC" w:rsidP="00953690">
      <w:pPr>
        <w:spacing w:after="0"/>
        <w:rPr>
          <w:rFonts w:ascii="Times New Roman" w:hAnsi="Times New Roman"/>
          <w:b/>
          <w:bCs/>
          <w:sz w:val="26"/>
          <w:szCs w:val="26"/>
        </w:rPr>
      </w:pPr>
    </w:p>
    <w:p w14:paraId="1CF49916" w14:textId="77777777" w:rsidR="00F23F15" w:rsidRPr="00C71E48" w:rsidRDefault="00F23F15" w:rsidP="00953690">
      <w:pPr>
        <w:spacing w:after="0"/>
        <w:rPr>
          <w:rFonts w:ascii="Times New Roman" w:hAnsi="Times New Roman"/>
          <w:b/>
          <w:bCs/>
          <w:sz w:val="26"/>
          <w:szCs w:val="26"/>
        </w:rPr>
      </w:pPr>
    </w:p>
    <w:p w14:paraId="6EA1AC38" w14:textId="77777777" w:rsidR="00F23F15" w:rsidRPr="00C71E48" w:rsidRDefault="00F23F15" w:rsidP="00953690">
      <w:pPr>
        <w:spacing w:after="0"/>
        <w:rPr>
          <w:rFonts w:ascii="Times New Roman" w:hAnsi="Times New Roman"/>
          <w:b/>
          <w:bCs/>
          <w:sz w:val="26"/>
          <w:szCs w:val="26"/>
        </w:rPr>
      </w:pPr>
    </w:p>
    <w:p w14:paraId="4B58C845" w14:textId="77777777" w:rsidR="00F23F15" w:rsidRPr="00C71E48" w:rsidRDefault="00F23F15" w:rsidP="00953690">
      <w:pPr>
        <w:spacing w:after="0"/>
        <w:rPr>
          <w:rFonts w:ascii="Times New Roman" w:hAnsi="Times New Roman"/>
          <w:b/>
          <w:bCs/>
          <w:sz w:val="26"/>
          <w:szCs w:val="26"/>
        </w:rPr>
      </w:pPr>
    </w:p>
    <w:p w14:paraId="2807D682" w14:textId="77777777" w:rsidR="00F23F15" w:rsidRPr="00C71E48" w:rsidRDefault="00F23F15" w:rsidP="00953690">
      <w:pPr>
        <w:spacing w:after="0"/>
        <w:rPr>
          <w:rFonts w:ascii="Times New Roman" w:hAnsi="Times New Roman"/>
          <w:b/>
          <w:bCs/>
          <w:sz w:val="26"/>
          <w:szCs w:val="26"/>
        </w:rPr>
      </w:pPr>
    </w:p>
    <w:p w14:paraId="4FBD1217" w14:textId="77777777" w:rsidR="00F23F15" w:rsidRPr="00C71E48" w:rsidRDefault="00F23F15" w:rsidP="00953690">
      <w:pPr>
        <w:spacing w:after="0"/>
        <w:rPr>
          <w:rFonts w:ascii="Times New Roman" w:hAnsi="Times New Roman"/>
          <w:b/>
          <w:bCs/>
          <w:sz w:val="26"/>
          <w:szCs w:val="26"/>
        </w:rPr>
      </w:pPr>
    </w:p>
    <w:p w14:paraId="236BE688" w14:textId="77777777" w:rsidR="00F23F15" w:rsidRPr="00C71E48" w:rsidRDefault="00F23F15" w:rsidP="00953690">
      <w:pPr>
        <w:spacing w:after="0"/>
        <w:rPr>
          <w:rFonts w:ascii="Times New Roman" w:hAnsi="Times New Roman"/>
          <w:b/>
          <w:bCs/>
          <w:sz w:val="26"/>
          <w:szCs w:val="26"/>
        </w:rPr>
      </w:pPr>
    </w:p>
    <w:p w14:paraId="7D77B1A4" w14:textId="77777777" w:rsidR="003269C8" w:rsidRPr="00C71E48" w:rsidRDefault="000274DA" w:rsidP="00953690">
      <w:pPr>
        <w:spacing w:after="0"/>
        <w:rPr>
          <w:rFonts w:ascii="Times New Roman" w:hAnsi="Times New Roman"/>
          <w:b/>
          <w:bCs/>
          <w:sz w:val="26"/>
          <w:szCs w:val="26"/>
        </w:rPr>
      </w:pPr>
      <w:r w:rsidRPr="00C71E48">
        <w:rPr>
          <w:rFonts w:ascii="Times New Roman" w:hAnsi="Times New Roman"/>
          <w:b/>
          <w:bCs/>
          <w:sz w:val="26"/>
          <w:szCs w:val="26"/>
        </w:rPr>
        <w:br w:type="page"/>
      </w:r>
    </w:p>
    <w:p w14:paraId="73E6D04B" w14:textId="77777777" w:rsidR="00F23F15" w:rsidRPr="00C71E48" w:rsidRDefault="00F23F15" w:rsidP="00953690">
      <w:pPr>
        <w:pStyle w:val="a6"/>
        <w:numPr>
          <w:ilvl w:val="0"/>
          <w:numId w:val="1"/>
        </w:numPr>
        <w:tabs>
          <w:tab w:val="left" w:pos="284"/>
          <w:tab w:val="left" w:pos="851"/>
        </w:tabs>
        <w:spacing w:line="276" w:lineRule="auto"/>
        <w:ind w:left="0" w:firstLine="0"/>
        <w:jc w:val="center"/>
        <w:rPr>
          <w:b/>
          <w:sz w:val="26"/>
          <w:szCs w:val="26"/>
        </w:rPr>
      </w:pPr>
      <w:r w:rsidRPr="00C71E48">
        <w:rPr>
          <w:b/>
          <w:sz w:val="26"/>
          <w:szCs w:val="26"/>
        </w:rPr>
        <w:lastRenderedPageBreak/>
        <w:t>Пояснительная записка</w:t>
      </w:r>
    </w:p>
    <w:p w14:paraId="78D1C6DA" w14:textId="77777777" w:rsidR="00E04967" w:rsidRPr="00C71E48" w:rsidRDefault="00E04967" w:rsidP="00953690">
      <w:pPr>
        <w:pStyle w:val="a6"/>
        <w:tabs>
          <w:tab w:val="left" w:pos="284"/>
          <w:tab w:val="left" w:pos="851"/>
        </w:tabs>
        <w:spacing w:line="276" w:lineRule="auto"/>
        <w:ind w:left="0" w:firstLine="0"/>
        <w:rPr>
          <w:b/>
          <w:sz w:val="26"/>
          <w:szCs w:val="26"/>
        </w:rPr>
      </w:pPr>
    </w:p>
    <w:p w14:paraId="22C691E8" w14:textId="1DF3290B" w:rsidR="00F23F15" w:rsidRPr="00E6707D" w:rsidRDefault="00F23F15" w:rsidP="00E6707D">
      <w:pPr>
        <w:spacing w:after="0"/>
        <w:ind w:firstLine="709"/>
        <w:jc w:val="both"/>
        <w:rPr>
          <w:rFonts w:ascii="Times New Roman" w:hAnsi="Times New Roman"/>
          <w:b/>
          <w:bCs/>
          <w:sz w:val="26"/>
          <w:szCs w:val="26"/>
        </w:rPr>
      </w:pPr>
      <w:r w:rsidRPr="00C71E48">
        <w:rPr>
          <w:rFonts w:ascii="Times New Roman" w:hAnsi="Times New Roman"/>
          <w:sz w:val="26"/>
          <w:szCs w:val="26"/>
        </w:rPr>
        <w:t xml:space="preserve">Методические рекомендации по выполнению внеаудиторной самостоятельной работы </w:t>
      </w:r>
      <w:r w:rsidR="00953690">
        <w:rPr>
          <w:rFonts w:ascii="Times New Roman" w:hAnsi="Times New Roman"/>
          <w:sz w:val="26"/>
          <w:szCs w:val="26"/>
        </w:rPr>
        <w:t xml:space="preserve">по </w:t>
      </w:r>
      <w:r w:rsidR="00953690" w:rsidRPr="00E6707D">
        <w:rPr>
          <w:rFonts w:ascii="Times New Roman" w:hAnsi="Times New Roman"/>
          <w:sz w:val="26"/>
          <w:szCs w:val="26"/>
        </w:rPr>
        <w:t xml:space="preserve">профессиональному </w:t>
      </w:r>
      <w:r w:rsidR="00F53278" w:rsidRPr="00E6707D">
        <w:rPr>
          <w:rFonts w:ascii="Times New Roman" w:hAnsi="Times New Roman"/>
          <w:sz w:val="26"/>
          <w:szCs w:val="26"/>
        </w:rPr>
        <w:t xml:space="preserve">модулю </w:t>
      </w:r>
      <w:r w:rsidR="00E6707D" w:rsidRPr="00E6707D">
        <w:rPr>
          <w:rFonts w:ascii="Times New Roman" w:hAnsi="Times New Roman"/>
          <w:sz w:val="26"/>
          <w:szCs w:val="26"/>
        </w:rPr>
        <w:t>ПМ.02 Участие в работах по ремонту и испытанию холодильного оборудования (по отраслям)</w:t>
      </w:r>
      <w:r w:rsidR="00A8191D" w:rsidRPr="00C71E48">
        <w:rPr>
          <w:rFonts w:ascii="Times New Roman" w:eastAsia="Times New Roman" w:hAnsi="Times New Roman"/>
          <w:b/>
          <w:bCs/>
          <w:sz w:val="26"/>
          <w:szCs w:val="26"/>
          <w:lang w:eastAsia="ru-RU"/>
        </w:rPr>
        <w:t xml:space="preserve"> </w:t>
      </w:r>
      <w:r w:rsidRPr="00C71E48">
        <w:rPr>
          <w:rFonts w:ascii="Times New Roman" w:hAnsi="Times New Roman"/>
          <w:sz w:val="26"/>
          <w:szCs w:val="26"/>
        </w:rPr>
        <w:t xml:space="preserve">разработаны с целью </w:t>
      </w:r>
      <w:r w:rsidRPr="00C71E48">
        <w:rPr>
          <w:rFonts w:ascii="Times New Roman" w:hAnsi="Times New Roman"/>
          <w:bCs/>
          <w:sz w:val="26"/>
          <w:szCs w:val="26"/>
        </w:rPr>
        <w:t xml:space="preserve">формирования у </w:t>
      </w:r>
      <w:r w:rsidRPr="00C71E48">
        <w:rPr>
          <w:rFonts w:ascii="Times New Roman" w:hAnsi="Times New Roman"/>
          <w:sz w:val="26"/>
          <w:szCs w:val="26"/>
        </w:rPr>
        <w:t>обучающихся</w:t>
      </w:r>
      <w:r w:rsidRPr="00C71E4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54E248" w14:textId="77777777" w:rsidR="00F53278" w:rsidRPr="00F53278" w:rsidRDefault="00F53278" w:rsidP="00F53278">
      <w:pPr>
        <w:spacing w:after="0"/>
        <w:ind w:firstLine="720"/>
        <w:jc w:val="both"/>
        <w:rPr>
          <w:rFonts w:ascii="Times New Roman" w:hAnsi="Times New Roman"/>
          <w:sz w:val="26"/>
          <w:szCs w:val="26"/>
        </w:rPr>
      </w:pPr>
      <w:r w:rsidRPr="00F53278">
        <w:rPr>
          <w:rFonts w:ascii="Times New Roman" w:hAnsi="Times New Roman"/>
          <w:sz w:val="26"/>
          <w:szCs w:val="26"/>
        </w:rPr>
        <w:t>Для допуска к промежуточной аттестации необходимо выполнение 70% занятий.</w:t>
      </w:r>
    </w:p>
    <w:p w14:paraId="70F5837C" w14:textId="77777777" w:rsidR="00F53278" w:rsidRPr="00F53278" w:rsidRDefault="00F53278" w:rsidP="00F53278">
      <w:pPr>
        <w:spacing w:after="0"/>
        <w:ind w:firstLine="720"/>
        <w:jc w:val="both"/>
        <w:rPr>
          <w:rFonts w:ascii="Times New Roman" w:eastAsia="Times New Roman" w:hAnsi="Times New Roman"/>
          <w:b/>
          <w:bCs/>
          <w:sz w:val="26"/>
          <w:szCs w:val="26"/>
          <w:lang w:eastAsia="ru-RU"/>
        </w:rPr>
      </w:pPr>
      <w:r w:rsidRPr="00F53278">
        <w:rPr>
          <w:rFonts w:ascii="Times New Roman" w:hAnsi="Times New Roman"/>
          <w:sz w:val="26"/>
          <w:szCs w:val="26"/>
          <w:lang w:eastAsia="ru-RU"/>
        </w:rPr>
        <w:t xml:space="preserve">В результате выполнения у обучающегося формируются и закрепляются следующие </w:t>
      </w:r>
      <w:r w:rsidRPr="00F53278">
        <w:rPr>
          <w:rFonts w:ascii="Times New Roman" w:hAnsi="Times New Roman"/>
          <w:b/>
          <w:sz w:val="26"/>
          <w:szCs w:val="26"/>
          <w:lang w:eastAsia="ru-RU"/>
        </w:rPr>
        <w:t>знания</w:t>
      </w:r>
      <w:r w:rsidRPr="00F53278">
        <w:rPr>
          <w:rFonts w:ascii="Times New Roman" w:eastAsia="Times New Roman" w:hAnsi="Times New Roman"/>
          <w:b/>
          <w:bCs/>
          <w:sz w:val="26"/>
          <w:szCs w:val="26"/>
          <w:lang w:eastAsia="ru-RU"/>
        </w:rPr>
        <w:t>:</w:t>
      </w:r>
    </w:p>
    <w:p w14:paraId="6A43578F"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технологические процессы ремонта деталей и узлов холодильной установки;</w:t>
      </w:r>
    </w:p>
    <w:p w14:paraId="3482E7A9"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основные пути и средства повышения долговечности холодильного оборудования;</w:t>
      </w:r>
    </w:p>
    <w:p w14:paraId="1CFE08A7"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прогнозирование отказов в работе и обнаружение дефектов холодильного оборудования;</w:t>
      </w:r>
    </w:p>
    <w:p w14:paraId="589EA25E"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основные методы диагностирования и контроля технического состояния холодильного оборудования;</w:t>
      </w:r>
    </w:p>
    <w:p w14:paraId="58C7D6B9"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xml:space="preserve">- основные технологии проведения различных испытаний холодильной установки. </w:t>
      </w:r>
    </w:p>
    <w:p w14:paraId="74FC718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
          <w:sz w:val="26"/>
          <w:szCs w:val="26"/>
          <w:lang w:eastAsia="ru-RU"/>
        </w:rPr>
      </w:pPr>
      <w:r w:rsidRPr="00F53278">
        <w:rPr>
          <w:rFonts w:ascii="Times New Roman" w:eastAsia="Times New Roman" w:hAnsi="Times New Roman"/>
          <w:sz w:val="26"/>
          <w:szCs w:val="26"/>
          <w:lang w:eastAsia="ru-RU"/>
        </w:rPr>
        <w:t xml:space="preserve">В результате выполнения внеаудиторной самостоятельной работы у обучающегося формируются </w:t>
      </w:r>
      <w:r w:rsidRPr="00F53278">
        <w:rPr>
          <w:rFonts w:ascii="Times New Roman" w:eastAsia="Times New Roman" w:hAnsi="Times New Roman"/>
          <w:b/>
          <w:sz w:val="26"/>
          <w:szCs w:val="26"/>
          <w:lang w:eastAsia="ru-RU"/>
        </w:rPr>
        <w:t>умения:</w:t>
      </w:r>
    </w:p>
    <w:p w14:paraId="318E40B6"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участвовать в организации и осуществлять операции по ремонту холодильного оборудования;</w:t>
      </w:r>
    </w:p>
    <w:p w14:paraId="39556281"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определять износ холодильного оборудования и назначать меры по его устранению;</w:t>
      </w:r>
    </w:p>
    <w:p w14:paraId="1BB0C748"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обеспечивать безопасность работ при ремонте холодильного оборудования;</w:t>
      </w:r>
    </w:p>
    <w:p w14:paraId="67D9D584"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участвовать в организации и проводить разборку и сборку основного и вспомогательного холодильного оборудования;</w:t>
      </w:r>
    </w:p>
    <w:p w14:paraId="4A080D45" w14:textId="714CEBD8" w:rsid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участвовать в проведении различных видов испытаний холодильного оборудования;</w:t>
      </w:r>
    </w:p>
    <w:p w14:paraId="04AF7A9D"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165CEAAE"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7BB7E72B"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167BD632"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2F0E5759"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43D03B39"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1DBE142E"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56396144" w14:textId="267CD32C" w:rsidR="005D013A" w:rsidRPr="00E6707D" w:rsidRDefault="005D013A"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D013A">
        <w:rPr>
          <w:rFonts w:ascii="Times New Roman" w:eastAsia="Times New Roman" w:hAnsi="Times New Roman"/>
          <w:sz w:val="26"/>
          <w:szCs w:val="26"/>
          <w:lang w:eastAsia="ru-RU"/>
        </w:rPr>
        <w:lastRenderedPageBreak/>
        <w:t>Выполнение в</w:t>
      </w:r>
      <w:r w:rsidRPr="005D013A">
        <w:rPr>
          <w:rFonts w:ascii="Times New Roman" w:hAnsi="Times New Roman"/>
          <w:sz w:val="26"/>
          <w:szCs w:val="26"/>
          <w:lang w:eastAsia="ru-RU"/>
        </w:rPr>
        <w:t xml:space="preserve">неаудиторной самостоятельной работы </w:t>
      </w:r>
      <w:r w:rsidRPr="005D013A">
        <w:rPr>
          <w:rFonts w:ascii="Times New Roman" w:eastAsia="Times New Roman" w:hAnsi="Times New Roman"/>
          <w:sz w:val="26"/>
          <w:szCs w:val="26"/>
          <w:lang w:eastAsia="ru-RU"/>
        </w:rPr>
        <w:t>содействуют формированию следующих общих и профессиональных компетенций включающими в себя способность:</w:t>
      </w:r>
    </w:p>
    <w:tbl>
      <w:tblPr>
        <w:tblW w:w="5000" w:type="pct"/>
        <w:tblInd w:w="-45" w:type="dxa"/>
        <w:tblLayout w:type="fixed"/>
        <w:tblLook w:val="0000" w:firstRow="0" w:lastRow="0" w:firstColumn="0" w:lastColumn="0" w:noHBand="0" w:noVBand="0"/>
      </w:tblPr>
      <w:tblGrid>
        <w:gridCol w:w="1580"/>
        <w:gridCol w:w="7990"/>
      </w:tblGrid>
      <w:tr w:rsidR="00E6707D" w:rsidRPr="00E6707D" w14:paraId="7699F02D" w14:textId="77777777" w:rsidTr="005D039E">
        <w:trPr>
          <w:trHeight w:val="651"/>
        </w:trPr>
        <w:tc>
          <w:tcPr>
            <w:tcW w:w="1580" w:type="dxa"/>
            <w:tcBorders>
              <w:top w:val="single" w:sz="12" w:space="0" w:color="000000"/>
              <w:left w:val="single" w:sz="12" w:space="0" w:color="000000"/>
              <w:bottom w:val="single" w:sz="12" w:space="0" w:color="000000"/>
            </w:tcBorders>
            <w:shd w:val="clear" w:color="auto" w:fill="auto"/>
            <w:vAlign w:val="center"/>
          </w:tcPr>
          <w:p w14:paraId="1435AFB5" w14:textId="77777777" w:rsidR="00E6707D" w:rsidRPr="00E6707D" w:rsidRDefault="00E6707D" w:rsidP="00E6707D">
            <w:pPr>
              <w:widowControl w:val="0"/>
              <w:suppressAutoHyphens/>
              <w:spacing w:after="0"/>
              <w:rPr>
                <w:rFonts w:ascii="Times New Roman" w:eastAsia="Times New Roman" w:hAnsi="Times New Roman"/>
                <w:sz w:val="26"/>
                <w:szCs w:val="26"/>
                <w:lang w:eastAsia="zh-CN"/>
              </w:rPr>
            </w:pPr>
            <w:r w:rsidRPr="00E6707D">
              <w:rPr>
                <w:rFonts w:ascii="Times New Roman" w:eastAsia="Times New Roman" w:hAnsi="Times New Roman"/>
                <w:b/>
                <w:sz w:val="26"/>
                <w:szCs w:val="26"/>
                <w:lang w:eastAsia="zh-CN"/>
              </w:rPr>
              <w:t>Код</w:t>
            </w:r>
          </w:p>
        </w:tc>
        <w:tc>
          <w:tcPr>
            <w:tcW w:w="7991" w:type="dxa"/>
            <w:tcBorders>
              <w:top w:val="single" w:sz="12" w:space="0" w:color="000000"/>
              <w:left w:val="single" w:sz="4" w:space="0" w:color="000000"/>
              <w:bottom w:val="single" w:sz="12" w:space="0" w:color="000000"/>
              <w:right w:val="single" w:sz="12" w:space="0" w:color="000000"/>
            </w:tcBorders>
            <w:shd w:val="clear" w:color="auto" w:fill="auto"/>
            <w:vAlign w:val="center"/>
          </w:tcPr>
          <w:p w14:paraId="6AA27CC8" w14:textId="77777777" w:rsidR="00E6707D" w:rsidRPr="00E6707D" w:rsidRDefault="00E6707D" w:rsidP="00E6707D">
            <w:pPr>
              <w:widowControl w:val="0"/>
              <w:suppressAutoHyphens/>
              <w:spacing w:after="0"/>
              <w:ind w:firstLine="709"/>
              <w:jc w:val="center"/>
              <w:rPr>
                <w:rFonts w:ascii="Times New Roman" w:eastAsia="Times New Roman" w:hAnsi="Times New Roman"/>
                <w:sz w:val="26"/>
                <w:szCs w:val="26"/>
                <w:lang w:eastAsia="zh-CN"/>
              </w:rPr>
            </w:pPr>
            <w:r w:rsidRPr="00E6707D">
              <w:rPr>
                <w:rFonts w:ascii="Times New Roman" w:eastAsia="Times New Roman" w:hAnsi="Times New Roman"/>
                <w:b/>
                <w:sz w:val="26"/>
                <w:szCs w:val="26"/>
                <w:lang w:eastAsia="zh-CN"/>
              </w:rPr>
              <w:t>Наименование результата обучения</w:t>
            </w:r>
          </w:p>
        </w:tc>
      </w:tr>
      <w:tr w:rsidR="00E6707D" w:rsidRPr="00E6707D" w14:paraId="3E0E7BAD" w14:textId="77777777" w:rsidTr="005D039E">
        <w:tc>
          <w:tcPr>
            <w:tcW w:w="1580" w:type="dxa"/>
            <w:tcBorders>
              <w:top w:val="single" w:sz="12" w:space="0" w:color="000000"/>
              <w:left w:val="single" w:sz="12" w:space="0" w:color="000000"/>
              <w:bottom w:val="single" w:sz="4" w:space="0" w:color="000000"/>
            </w:tcBorders>
            <w:shd w:val="clear" w:color="auto" w:fill="auto"/>
          </w:tcPr>
          <w:p w14:paraId="0A9FE14B"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ПК 2.1</w:t>
            </w:r>
          </w:p>
        </w:tc>
        <w:tc>
          <w:tcPr>
            <w:tcW w:w="7991" w:type="dxa"/>
            <w:tcBorders>
              <w:top w:val="single" w:sz="12" w:space="0" w:color="000000"/>
              <w:left w:val="single" w:sz="4" w:space="0" w:color="000000"/>
              <w:bottom w:val="single" w:sz="4" w:space="0" w:color="000000"/>
              <w:right w:val="single" w:sz="12" w:space="0" w:color="000000"/>
            </w:tcBorders>
            <w:shd w:val="clear" w:color="auto" w:fill="auto"/>
          </w:tcPr>
          <w:p w14:paraId="32929FF0"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Участвовать в организации и выполнять работы по подготовке к ремонту и испытаниям холодильного оборудования.</w:t>
            </w:r>
          </w:p>
        </w:tc>
      </w:tr>
      <w:tr w:rsidR="00E6707D" w:rsidRPr="00E6707D" w14:paraId="15FEC5D7" w14:textId="77777777" w:rsidTr="005D039E">
        <w:tc>
          <w:tcPr>
            <w:tcW w:w="1580" w:type="dxa"/>
            <w:tcBorders>
              <w:top w:val="single" w:sz="4" w:space="0" w:color="000000"/>
              <w:left w:val="single" w:sz="12" w:space="0" w:color="000000"/>
              <w:bottom w:val="single" w:sz="4" w:space="0" w:color="000000"/>
            </w:tcBorders>
            <w:shd w:val="clear" w:color="auto" w:fill="auto"/>
          </w:tcPr>
          <w:p w14:paraId="4CAB6C3F"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ПК 2.2</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676482E7"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E6707D" w:rsidRPr="00E6707D" w14:paraId="4DD03ABB" w14:textId="77777777" w:rsidTr="005D039E">
        <w:tc>
          <w:tcPr>
            <w:tcW w:w="1580" w:type="dxa"/>
            <w:tcBorders>
              <w:top w:val="single" w:sz="4" w:space="0" w:color="000000"/>
              <w:left w:val="single" w:sz="12" w:space="0" w:color="000000"/>
              <w:bottom w:val="single" w:sz="4" w:space="0" w:color="000000"/>
            </w:tcBorders>
            <w:shd w:val="clear" w:color="auto" w:fill="auto"/>
          </w:tcPr>
          <w:p w14:paraId="69F88E7D"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xml:space="preserve">ПК 2.3 </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7F7F32E3"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Участвовать в организации и выполнять различные виды испытаний холодильного оборудования.</w:t>
            </w:r>
          </w:p>
        </w:tc>
      </w:tr>
      <w:tr w:rsidR="00E6707D" w:rsidRPr="00E6707D" w14:paraId="0DA32D97" w14:textId="77777777" w:rsidTr="005D039E">
        <w:tc>
          <w:tcPr>
            <w:tcW w:w="1580" w:type="dxa"/>
            <w:tcBorders>
              <w:top w:val="single" w:sz="4" w:space="0" w:color="000000"/>
              <w:left w:val="single" w:sz="12" w:space="0" w:color="000000"/>
              <w:bottom w:val="single" w:sz="4" w:space="0" w:color="000000"/>
            </w:tcBorders>
            <w:shd w:val="clear" w:color="auto" w:fill="auto"/>
          </w:tcPr>
          <w:p w14:paraId="4869F2F9"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2</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239B0889" w14:textId="77777777" w:rsidR="00E6707D" w:rsidRPr="00E6707D" w:rsidRDefault="00E6707D" w:rsidP="00E6707D">
            <w:pPr>
              <w:spacing w:after="0"/>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Организовать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E6707D" w:rsidRPr="00E6707D" w14:paraId="55F65FD0" w14:textId="77777777" w:rsidTr="005D039E">
        <w:tc>
          <w:tcPr>
            <w:tcW w:w="1580" w:type="dxa"/>
            <w:tcBorders>
              <w:top w:val="single" w:sz="4" w:space="0" w:color="000000"/>
              <w:left w:val="single" w:sz="12" w:space="0" w:color="000000"/>
              <w:bottom w:val="single" w:sz="4" w:space="0" w:color="000000"/>
            </w:tcBorders>
            <w:shd w:val="clear" w:color="auto" w:fill="auto"/>
          </w:tcPr>
          <w:p w14:paraId="4818A7B6"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3</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74E6D13F" w14:textId="77777777" w:rsidR="00E6707D" w:rsidRPr="00E6707D" w:rsidRDefault="00E6707D" w:rsidP="00E6707D">
            <w:pPr>
              <w:spacing w:after="0"/>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Принимать решения в стандартных и нестандартных ситуациях и нести за них ответственность</w:t>
            </w:r>
          </w:p>
        </w:tc>
      </w:tr>
      <w:tr w:rsidR="00E6707D" w:rsidRPr="00E6707D" w14:paraId="46DC127F" w14:textId="77777777" w:rsidTr="005D039E">
        <w:tc>
          <w:tcPr>
            <w:tcW w:w="1580" w:type="dxa"/>
            <w:tcBorders>
              <w:top w:val="single" w:sz="4" w:space="0" w:color="000000"/>
              <w:left w:val="single" w:sz="12" w:space="0" w:color="000000"/>
              <w:bottom w:val="single" w:sz="4" w:space="0" w:color="000000"/>
            </w:tcBorders>
            <w:shd w:val="clear" w:color="auto" w:fill="auto"/>
          </w:tcPr>
          <w:p w14:paraId="67C68733"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4</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463DAB29" w14:textId="77777777" w:rsidR="00E6707D" w:rsidRPr="00E6707D" w:rsidRDefault="00E6707D" w:rsidP="00E6707D">
            <w:pPr>
              <w:spacing w:after="0"/>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E6707D" w:rsidRPr="00E6707D" w14:paraId="12F1B1DC" w14:textId="77777777" w:rsidTr="005D039E">
        <w:tc>
          <w:tcPr>
            <w:tcW w:w="1580" w:type="dxa"/>
            <w:tcBorders>
              <w:top w:val="single" w:sz="4" w:space="0" w:color="000000"/>
              <w:left w:val="single" w:sz="12" w:space="0" w:color="000000"/>
              <w:bottom w:val="single" w:sz="4" w:space="0" w:color="000000"/>
            </w:tcBorders>
            <w:shd w:val="clear" w:color="auto" w:fill="auto"/>
          </w:tcPr>
          <w:p w14:paraId="03BE5A5F"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5</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389DA5E2" w14:textId="77777777" w:rsidR="00E6707D" w:rsidRPr="00E6707D" w:rsidRDefault="00E6707D" w:rsidP="00E6707D">
            <w:pPr>
              <w:spacing w:after="0"/>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Использовать информационно-коммуникационные технологии в профессиональной деятельности.</w:t>
            </w:r>
          </w:p>
        </w:tc>
      </w:tr>
      <w:tr w:rsidR="00E6707D" w:rsidRPr="00E6707D" w14:paraId="13FE1870" w14:textId="77777777" w:rsidTr="005D039E">
        <w:tc>
          <w:tcPr>
            <w:tcW w:w="1580" w:type="dxa"/>
            <w:tcBorders>
              <w:top w:val="single" w:sz="4" w:space="0" w:color="000000"/>
              <w:left w:val="single" w:sz="12" w:space="0" w:color="000000"/>
              <w:bottom w:val="single" w:sz="4" w:space="0" w:color="000000"/>
            </w:tcBorders>
            <w:shd w:val="clear" w:color="auto" w:fill="auto"/>
          </w:tcPr>
          <w:p w14:paraId="5D4107D5"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6</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22D65816"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Работать в коллективе и команде, эффективно общаться с коллегами, руководством, потребителями.</w:t>
            </w:r>
          </w:p>
        </w:tc>
      </w:tr>
      <w:tr w:rsidR="00E6707D" w:rsidRPr="00E6707D" w14:paraId="668AAA29" w14:textId="77777777" w:rsidTr="005D039E">
        <w:tc>
          <w:tcPr>
            <w:tcW w:w="1580" w:type="dxa"/>
            <w:tcBorders>
              <w:top w:val="single" w:sz="4" w:space="0" w:color="000000"/>
              <w:left w:val="single" w:sz="12" w:space="0" w:color="000000"/>
              <w:bottom w:val="single" w:sz="4" w:space="0" w:color="000000"/>
            </w:tcBorders>
            <w:shd w:val="clear" w:color="auto" w:fill="auto"/>
          </w:tcPr>
          <w:p w14:paraId="15FC4F5D"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7</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0B7D71FD"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Брать на себя ответственность за работу членов команды (подопечных), результат выполнения заданий.</w:t>
            </w:r>
          </w:p>
        </w:tc>
      </w:tr>
      <w:tr w:rsidR="00E6707D" w:rsidRPr="00E6707D" w14:paraId="35B3F714" w14:textId="77777777" w:rsidTr="005D039E">
        <w:tc>
          <w:tcPr>
            <w:tcW w:w="1580" w:type="dxa"/>
            <w:tcBorders>
              <w:top w:val="single" w:sz="4" w:space="0" w:color="000000"/>
              <w:left w:val="single" w:sz="12" w:space="0" w:color="000000"/>
              <w:bottom w:val="single" w:sz="4" w:space="0" w:color="000000"/>
            </w:tcBorders>
            <w:shd w:val="clear" w:color="auto" w:fill="auto"/>
          </w:tcPr>
          <w:p w14:paraId="70AECA06"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8</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7C892DEE"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E6707D" w:rsidRPr="00E6707D" w14:paraId="46DDE5BF" w14:textId="77777777" w:rsidTr="005D039E">
        <w:tc>
          <w:tcPr>
            <w:tcW w:w="1580" w:type="dxa"/>
            <w:tcBorders>
              <w:top w:val="single" w:sz="4" w:space="0" w:color="000000"/>
              <w:left w:val="single" w:sz="12" w:space="0" w:color="000000"/>
              <w:bottom w:val="single" w:sz="4" w:space="0" w:color="000000"/>
            </w:tcBorders>
            <w:shd w:val="clear" w:color="auto" w:fill="auto"/>
          </w:tcPr>
          <w:p w14:paraId="541A783B"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9</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16835198"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Ориентироваться в условиях частой смены технологий в профессиональной деятельности.</w:t>
            </w:r>
          </w:p>
        </w:tc>
      </w:tr>
    </w:tbl>
    <w:p w14:paraId="14AC4E8D" w14:textId="77777777" w:rsidR="004F58E4" w:rsidRDefault="004F58E4" w:rsidP="004F58E4">
      <w:pPr>
        <w:spacing w:after="0"/>
        <w:ind w:firstLine="720"/>
        <w:jc w:val="both"/>
        <w:rPr>
          <w:rFonts w:ascii="Times New Roman" w:hAnsi="Times New Roman"/>
          <w:sz w:val="26"/>
          <w:szCs w:val="26"/>
        </w:rPr>
      </w:pPr>
    </w:p>
    <w:p w14:paraId="77C92C51" w14:textId="77777777" w:rsidR="00B85390" w:rsidRDefault="00B85390" w:rsidP="004F58E4">
      <w:pPr>
        <w:spacing w:after="0"/>
        <w:ind w:firstLine="720"/>
        <w:jc w:val="both"/>
        <w:rPr>
          <w:rFonts w:ascii="Times New Roman" w:hAnsi="Times New Roman"/>
          <w:sz w:val="26"/>
          <w:szCs w:val="26"/>
        </w:rPr>
      </w:pPr>
    </w:p>
    <w:p w14:paraId="156F4F3C" w14:textId="77777777" w:rsidR="00B85390" w:rsidRDefault="00B85390" w:rsidP="004F58E4">
      <w:pPr>
        <w:spacing w:after="0"/>
        <w:ind w:firstLine="720"/>
        <w:jc w:val="both"/>
        <w:rPr>
          <w:rFonts w:ascii="Times New Roman" w:hAnsi="Times New Roman"/>
          <w:sz w:val="26"/>
          <w:szCs w:val="26"/>
        </w:rPr>
      </w:pPr>
    </w:p>
    <w:p w14:paraId="1EB70EEE" w14:textId="77777777" w:rsidR="00B85390" w:rsidRDefault="00B85390" w:rsidP="004F58E4">
      <w:pPr>
        <w:spacing w:after="0"/>
        <w:ind w:firstLine="720"/>
        <w:jc w:val="both"/>
        <w:rPr>
          <w:rFonts w:ascii="Times New Roman" w:hAnsi="Times New Roman"/>
          <w:sz w:val="26"/>
          <w:szCs w:val="26"/>
        </w:rPr>
      </w:pPr>
    </w:p>
    <w:p w14:paraId="5FF3C099" w14:textId="77777777" w:rsidR="00B85390" w:rsidRDefault="00B85390" w:rsidP="004F58E4">
      <w:pPr>
        <w:spacing w:after="0"/>
        <w:ind w:firstLine="720"/>
        <w:jc w:val="both"/>
        <w:rPr>
          <w:rFonts w:ascii="Times New Roman" w:hAnsi="Times New Roman"/>
          <w:sz w:val="26"/>
          <w:szCs w:val="26"/>
        </w:rPr>
      </w:pPr>
    </w:p>
    <w:p w14:paraId="2D725E78" w14:textId="77777777" w:rsidR="00DD3BA2" w:rsidRDefault="00DD3BA2" w:rsidP="00DD3BA2">
      <w:pPr>
        <w:spacing w:after="0"/>
        <w:jc w:val="both"/>
        <w:rPr>
          <w:rFonts w:ascii="Times New Roman" w:hAnsi="Times New Roman"/>
          <w:sz w:val="26"/>
          <w:szCs w:val="26"/>
        </w:rPr>
        <w:sectPr w:rsidR="00DD3BA2" w:rsidSect="00DD3BA2">
          <w:pgSz w:w="11906" w:h="16838"/>
          <w:pgMar w:top="1134" w:right="851" w:bottom="1134" w:left="1701" w:header="709" w:footer="709" w:gutter="0"/>
          <w:cols w:space="708"/>
          <w:docGrid w:linePitch="360"/>
        </w:sectPr>
      </w:pPr>
    </w:p>
    <w:p w14:paraId="1D71BEF3" w14:textId="7CE77843" w:rsidR="00F23F15" w:rsidRPr="005839F3" w:rsidRDefault="00F23F15" w:rsidP="005839F3">
      <w:pPr>
        <w:pStyle w:val="a6"/>
        <w:numPr>
          <w:ilvl w:val="0"/>
          <w:numId w:val="1"/>
        </w:numPr>
        <w:spacing w:line="276" w:lineRule="auto"/>
        <w:ind w:left="0"/>
        <w:jc w:val="center"/>
        <w:rPr>
          <w:b/>
          <w:bCs/>
          <w:sz w:val="26"/>
          <w:szCs w:val="26"/>
        </w:rPr>
      </w:pPr>
      <w:r w:rsidRPr="00C71E48">
        <w:rPr>
          <w:b/>
          <w:sz w:val="26"/>
          <w:szCs w:val="26"/>
        </w:rPr>
        <w:lastRenderedPageBreak/>
        <w:t xml:space="preserve">Планирование </w:t>
      </w:r>
      <w:r w:rsidRPr="00C71E48">
        <w:rPr>
          <w:b/>
          <w:bCs/>
          <w:sz w:val="26"/>
          <w:szCs w:val="26"/>
        </w:rPr>
        <w:t>внеаудиторной самостоятельной работы</w:t>
      </w: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938"/>
        <w:gridCol w:w="1701"/>
        <w:gridCol w:w="3402"/>
      </w:tblGrid>
      <w:tr w:rsidR="00F23F15" w:rsidRPr="00C71E48" w14:paraId="67F5D23F" w14:textId="77777777" w:rsidTr="004F4E84">
        <w:tc>
          <w:tcPr>
            <w:tcW w:w="2978" w:type="dxa"/>
          </w:tcPr>
          <w:p w14:paraId="2FB73CEE"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Наименование раздела, темы</w:t>
            </w:r>
          </w:p>
        </w:tc>
        <w:tc>
          <w:tcPr>
            <w:tcW w:w="7938" w:type="dxa"/>
          </w:tcPr>
          <w:p w14:paraId="23A94955"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Название внеаудиторной самостоятельной работы</w:t>
            </w:r>
          </w:p>
        </w:tc>
        <w:tc>
          <w:tcPr>
            <w:tcW w:w="1701" w:type="dxa"/>
          </w:tcPr>
          <w:p w14:paraId="306F17AC"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Количество часов</w:t>
            </w:r>
          </w:p>
        </w:tc>
        <w:tc>
          <w:tcPr>
            <w:tcW w:w="3402" w:type="dxa"/>
          </w:tcPr>
          <w:p w14:paraId="30EBFA80"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Форма представления результата</w:t>
            </w:r>
          </w:p>
        </w:tc>
      </w:tr>
      <w:tr w:rsidR="00F23F15" w:rsidRPr="00C71E48" w14:paraId="2F5EFBD9" w14:textId="77777777" w:rsidTr="004F4E84">
        <w:tc>
          <w:tcPr>
            <w:tcW w:w="2978" w:type="dxa"/>
          </w:tcPr>
          <w:p w14:paraId="5C8F9B3E" w14:textId="0D699480" w:rsidR="00F23F15" w:rsidRPr="00C71E48" w:rsidRDefault="00B85390" w:rsidP="005839F3">
            <w:pPr>
              <w:spacing w:after="0" w:line="240" w:lineRule="auto"/>
              <w:ind w:hanging="14"/>
              <w:rPr>
                <w:rFonts w:ascii="Times New Roman" w:hAnsi="Times New Roman"/>
                <w:bCs/>
                <w:sz w:val="26"/>
                <w:szCs w:val="26"/>
              </w:rPr>
            </w:pPr>
            <w:r w:rsidRPr="00B85390">
              <w:rPr>
                <w:rFonts w:ascii="Times New Roman" w:hAnsi="Times New Roman"/>
                <w:b/>
                <w:bCs/>
                <w:sz w:val="26"/>
                <w:szCs w:val="26"/>
              </w:rPr>
              <w:t>МДК 02.01 Управление ремонтом холодильного оборудова</w:t>
            </w:r>
            <w:r>
              <w:rPr>
                <w:rFonts w:ascii="Times New Roman" w:hAnsi="Times New Roman"/>
                <w:b/>
                <w:bCs/>
                <w:sz w:val="26"/>
                <w:szCs w:val="26"/>
              </w:rPr>
              <w:t>н</w:t>
            </w:r>
            <w:r w:rsidRPr="00B85390">
              <w:rPr>
                <w:rFonts w:ascii="Times New Roman" w:hAnsi="Times New Roman"/>
                <w:b/>
                <w:bCs/>
                <w:sz w:val="26"/>
                <w:szCs w:val="26"/>
              </w:rPr>
              <w:t>ия (по отраслям) и контроль за ним</w:t>
            </w:r>
          </w:p>
        </w:tc>
        <w:tc>
          <w:tcPr>
            <w:tcW w:w="7938" w:type="dxa"/>
          </w:tcPr>
          <w:p w14:paraId="2D3165A9" w14:textId="1752B1A5"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Самостоятельная работа при изучении раздела 1</w:t>
            </w:r>
          </w:p>
          <w:p w14:paraId="5B15D325"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1. Основные способы восстановления изношенных деталей и сборочных единиц оборудования, и повышение их износоустойчивости.</w:t>
            </w:r>
          </w:p>
          <w:p w14:paraId="6F52089B"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2. Безопасные методы работы при разборке. Испытание отремонтированных компрессоров.</w:t>
            </w:r>
          </w:p>
          <w:p w14:paraId="39211E2A"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3. Технология проведения ремонта центробежных насосов и вентиляторов и их ремонтный цикл. Технология ремонта трубопроводов, запорной арматуры. ТБ при ремонте.</w:t>
            </w:r>
          </w:p>
          <w:p w14:paraId="468F14D6"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4. Поиск утечек и их устранение.</w:t>
            </w:r>
          </w:p>
          <w:p w14:paraId="7A1F3EF0"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5. Ремонт ТРВ.</w:t>
            </w:r>
          </w:p>
          <w:p w14:paraId="1BBE7E4B" w14:textId="59C7E65A"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6. Проблема заправки хладагентом.</w:t>
            </w:r>
          </w:p>
          <w:p w14:paraId="75FFB585"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7. Проблема внезапного вскипания хладагента в жидкой магистрали и ее устранение.</w:t>
            </w:r>
          </w:p>
          <w:p w14:paraId="5221FB07" w14:textId="12B98D5F"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8. Причины разрушения клапанов и меры их предупреждения.</w:t>
            </w:r>
          </w:p>
          <w:p w14:paraId="7CA811C8"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9. Проверка наличия в контуре неконденсирующихся примесей.</w:t>
            </w:r>
          </w:p>
          <w:p w14:paraId="0C4389FF" w14:textId="5D626872" w:rsidR="00317A75" w:rsidRPr="00317A75"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10. Причины повышения частоты включения компрессора и способы ее устранения.</w:t>
            </w:r>
            <w:r>
              <w:rPr>
                <w:rFonts w:ascii="Times New Roman" w:hAnsi="Times New Roman"/>
                <w:sz w:val="26"/>
                <w:szCs w:val="26"/>
              </w:rPr>
              <w:t xml:space="preserve"> </w:t>
            </w:r>
            <w:r w:rsidRPr="005839F3">
              <w:rPr>
                <w:rFonts w:ascii="Times New Roman" w:hAnsi="Times New Roman"/>
                <w:sz w:val="26"/>
                <w:szCs w:val="26"/>
              </w:rPr>
              <w:t xml:space="preserve">11. Ремонт </w:t>
            </w:r>
            <w:proofErr w:type="spellStart"/>
            <w:r w:rsidRPr="005839F3">
              <w:rPr>
                <w:rFonts w:ascii="Times New Roman" w:hAnsi="Times New Roman"/>
                <w:sz w:val="26"/>
                <w:szCs w:val="26"/>
              </w:rPr>
              <w:t>электорооборудования</w:t>
            </w:r>
            <w:proofErr w:type="spellEnd"/>
            <w:r w:rsidRPr="005839F3">
              <w:rPr>
                <w:rFonts w:ascii="Times New Roman" w:hAnsi="Times New Roman"/>
                <w:sz w:val="26"/>
                <w:szCs w:val="26"/>
              </w:rPr>
              <w:t>.</w:t>
            </w:r>
          </w:p>
        </w:tc>
        <w:tc>
          <w:tcPr>
            <w:tcW w:w="1701" w:type="dxa"/>
          </w:tcPr>
          <w:p w14:paraId="3D69B4E0" w14:textId="59CE5910" w:rsidR="00F23F15" w:rsidRPr="00C71E48" w:rsidRDefault="00B85390" w:rsidP="005839F3">
            <w:pPr>
              <w:autoSpaceDE w:val="0"/>
              <w:autoSpaceDN w:val="0"/>
              <w:adjustRightInd w:val="0"/>
              <w:spacing w:after="0" w:line="240" w:lineRule="auto"/>
              <w:jc w:val="center"/>
              <w:rPr>
                <w:rFonts w:ascii="Times New Roman" w:hAnsi="Times New Roman"/>
                <w:bCs/>
                <w:sz w:val="26"/>
                <w:szCs w:val="26"/>
                <w:highlight w:val="yellow"/>
              </w:rPr>
            </w:pPr>
            <w:r w:rsidRPr="00B85390">
              <w:rPr>
                <w:rFonts w:ascii="Times New Roman" w:hAnsi="Times New Roman"/>
                <w:bCs/>
                <w:sz w:val="26"/>
                <w:szCs w:val="26"/>
              </w:rPr>
              <w:t>31</w:t>
            </w:r>
          </w:p>
        </w:tc>
        <w:tc>
          <w:tcPr>
            <w:tcW w:w="3402" w:type="dxa"/>
          </w:tcPr>
          <w:p w14:paraId="1B4CC1A8" w14:textId="2F273788" w:rsidR="00C93E8A" w:rsidRDefault="00C93E8A" w:rsidP="005839F3">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113ED6"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113ED6"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0E8A16C7" w14:textId="629896E0" w:rsidR="008D1947" w:rsidRDefault="008D1947" w:rsidP="005839F3">
            <w:pPr>
              <w:spacing w:after="0" w:line="240" w:lineRule="auto"/>
              <w:rPr>
                <w:rFonts w:ascii="Times New Roman" w:hAnsi="Times New Roman"/>
                <w:bCs/>
                <w:sz w:val="26"/>
                <w:szCs w:val="26"/>
              </w:rPr>
            </w:pPr>
          </w:p>
          <w:p w14:paraId="35004B49" w14:textId="77777777" w:rsidR="008D1947" w:rsidRDefault="008D1947" w:rsidP="005839F3">
            <w:pPr>
              <w:spacing w:after="0" w:line="240" w:lineRule="auto"/>
              <w:rPr>
                <w:rFonts w:ascii="Times New Roman" w:hAnsi="Times New Roman"/>
                <w:bCs/>
                <w:sz w:val="26"/>
                <w:szCs w:val="26"/>
              </w:rPr>
            </w:pPr>
          </w:p>
          <w:p w14:paraId="18FA889A" w14:textId="5E573856" w:rsidR="008D1947" w:rsidRDefault="008D1947" w:rsidP="005839F3">
            <w:pPr>
              <w:spacing w:after="0" w:line="240" w:lineRule="auto"/>
              <w:rPr>
                <w:rFonts w:ascii="Times New Roman" w:hAnsi="Times New Roman"/>
                <w:bCs/>
                <w:sz w:val="26"/>
                <w:szCs w:val="26"/>
              </w:rPr>
            </w:pPr>
          </w:p>
          <w:p w14:paraId="53192484" w14:textId="069ABDAA" w:rsidR="008D1947" w:rsidRDefault="008D1947" w:rsidP="005839F3">
            <w:pPr>
              <w:spacing w:after="0" w:line="240" w:lineRule="auto"/>
              <w:rPr>
                <w:rFonts w:ascii="Times New Roman" w:hAnsi="Times New Roman"/>
                <w:bCs/>
                <w:sz w:val="26"/>
                <w:szCs w:val="26"/>
              </w:rPr>
            </w:pPr>
          </w:p>
          <w:p w14:paraId="796AD0D6" w14:textId="77777777" w:rsidR="008D1947" w:rsidRPr="00C71E48" w:rsidRDefault="008D1947" w:rsidP="005839F3">
            <w:pPr>
              <w:spacing w:after="0" w:line="240" w:lineRule="auto"/>
              <w:rPr>
                <w:rFonts w:ascii="Times New Roman" w:hAnsi="Times New Roman"/>
                <w:bCs/>
                <w:sz w:val="26"/>
                <w:szCs w:val="26"/>
              </w:rPr>
            </w:pPr>
          </w:p>
          <w:p w14:paraId="09B49A9C" w14:textId="709C003A" w:rsidR="008D1947" w:rsidRDefault="008D1947" w:rsidP="005839F3">
            <w:pPr>
              <w:spacing w:after="0" w:line="240" w:lineRule="auto"/>
              <w:rPr>
                <w:rFonts w:ascii="Times New Roman" w:hAnsi="Times New Roman"/>
                <w:bCs/>
                <w:sz w:val="26"/>
                <w:szCs w:val="26"/>
              </w:rPr>
            </w:pPr>
          </w:p>
          <w:p w14:paraId="2BC19BB2" w14:textId="77777777" w:rsidR="008D1947" w:rsidRPr="00C71E48" w:rsidRDefault="008D1947" w:rsidP="005839F3">
            <w:pPr>
              <w:spacing w:after="0" w:line="240" w:lineRule="auto"/>
              <w:rPr>
                <w:rFonts w:ascii="Times New Roman" w:hAnsi="Times New Roman"/>
                <w:bCs/>
                <w:sz w:val="26"/>
                <w:szCs w:val="26"/>
              </w:rPr>
            </w:pPr>
          </w:p>
          <w:p w14:paraId="6AADFA0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r w:rsidR="00F23F15" w:rsidRPr="00C71E48" w14:paraId="61A0049B" w14:textId="77777777" w:rsidTr="004F4E84">
        <w:tc>
          <w:tcPr>
            <w:tcW w:w="2978" w:type="dxa"/>
          </w:tcPr>
          <w:p w14:paraId="69F08AF9" w14:textId="3252BBCB" w:rsidR="00F23F15" w:rsidRPr="00C71E48" w:rsidRDefault="00B85390" w:rsidP="005839F3">
            <w:pPr>
              <w:spacing w:after="0" w:line="240" w:lineRule="auto"/>
              <w:ind w:hanging="14"/>
              <w:outlineLvl w:val="0"/>
              <w:rPr>
                <w:rFonts w:ascii="Times New Roman" w:hAnsi="Times New Roman"/>
                <w:sz w:val="26"/>
                <w:szCs w:val="26"/>
              </w:rPr>
            </w:pPr>
            <w:r w:rsidRPr="00B85390">
              <w:rPr>
                <w:rFonts w:ascii="Times New Roman" w:hAnsi="Times New Roman"/>
                <w:b/>
                <w:bCs/>
                <w:sz w:val="26"/>
                <w:szCs w:val="26"/>
              </w:rPr>
              <w:t>МДК.02.02 Управление испытанием холодильного оборудования (по отраслям) и контроль за ним.</w:t>
            </w:r>
          </w:p>
        </w:tc>
        <w:tc>
          <w:tcPr>
            <w:tcW w:w="7938" w:type="dxa"/>
          </w:tcPr>
          <w:p w14:paraId="5402A3BE" w14:textId="31EE9EC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Самостоятельная работа при изучении раздела 2</w:t>
            </w:r>
          </w:p>
          <w:p w14:paraId="0450927C" w14:textId="7777777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1. Метод испытания: теплообменника на паровом охлаждении.</w:t>
            </w:r>
          </w:p>
          <w:p w14:paraId="22104616" w14:textId="7777777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2. Метод испытания: расходомера пара хладагента на всасывании и на нагнетании.</w:t>
            </w:r>
          </w:p>
          <w:p w14:paraId="655D85D1" w14:textId="7777777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3. Порядок обработки результатов.</w:t>
            </w:r>
          </w:p>
          <w:p w14:paraId="4FE39C3C" w14:textId="7777777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4. Порядок проверки электрического сопротивления изоляции и электрической прочности.</w:t>
            </w:r>
          </w:p>
          <w:p w14:paraId="4C1055D0" w14:textId="69ED868E" w:rsidR="00F23F15" w:rsidRPr="00C71E48"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5.  Погрешность определения холодопроизводительности.</w:t>
            </w:r>
          </w:p>
        </w:tc>
        <w:tc>
          <w:tcPr>
            <w:tcW w:w="1701" w:type="dxa"/>
          </w:tcPr>
          <w:p w14:paraId="29B8E0DC" w14:textId="3FBAB00F" w:rsidR="00F23F15" w:rsidRPr="00C71E48" w:rsidRDefault="00B85390" w:rsidP="005839F3">
            <w:pPr>
              <w:spacing w:after="0" w:line="240" w:lineRule="auto"/>
              <w:jc w:val="center"/>
              <w:outlineLvl w:val="0"/>
              <w:rPr>
                <w:rFonts w:ascii="Times New Roman" w:hAnsi="Times New Roman"/>
                <w:bCs/>
                <w:sz w:val="26"/>
                <w:szCs w:val="26"/>
              </w:rPr>
            </w:pPr>
            <w:r>
              <w:rPr>
                <w:rFonts w:ascii="Times New Roman" w:hAnsi="Times New Roman"/>
                <w:bCs/>
                <w:sz w:val="26"/>
                <w:szCs w:val="26"/>
              </w:rPr>
              <w:t>18</w:t>
            </w:r>
          </w:p>
        </w:tc>
        <w:tc>
          <w:tcPr>
            <w:tcW w:w="3402" w:type="dxa"/>
          </w:tcPr>
          <w:p w14:paraId="349718A9" w14:textId="243F409C" w:rsidR="00C93E8A" w:rsidRPr="00C71E48" w:rsidRDefault="00C93E8A" w:rsidP="005839F3">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317A75"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5839F3"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2399E2D7"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r w:rsidR="00F23F15" w:rsidRPr="00C71E48" w14:paraId="0405FFC4" w14:textId="77777777" w:rsidTr="00084F6C">
        <w:tc>
          <w:tcPr>
            <w:tcW w:w="10916" w:type="dxa"/>
            <w:gridSpan w:val="2"/>
            <w:vAlign w:val="center"/>
          </w:tcPr>
          <w:p w14:paraId="177953C3"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Всего часов</w:t>
            </w:r>
          </w:p>
        </w:tc>
        <w:tc>
          <w:tcPr>
            <w:tcW w:w="1701" w:type="dxa"/>
            <w:vAlign w:val="center"/>
          </w:tcPr>
          <w:p w14:paraId="248F2440" w14:textId="34303726" w:rsidR="007C2415" w:rsidRPr="00C71E48" w:rsidRDefault="005839F3" w:rsidP="005839F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49</w:t>
            </w:r>
          </w:p>
        </w:tc>
        <w:tc>
          <w:tcPr>
            <w:tcW w:w="3402" w:type="dxa"/>
          </w:tcPr>
          <w:p w14:paraId="226E7ED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bl>
    <w:p w14:paraId="079F8450" w14:textId="77777777" w:rsidR="00084F6C" w:rsidRDefault="00084F6C" w:rsidP="008021D9">
      <w:pPr>
        <w:spacing w:after="0"/>
        <w:rPr>
          <w:rFonts w:ascii="Times New Roman" w:hAnsi="Times New Roman"/>
          <w:sz w:val="26"/>
          <w:szCs w:val="26"/>
        </w:rPr>
        <w:sectPr w:rsidR="00084F6C" w:rsidSect="00084F6C">
          <w:pgSz w:w="16838" w:h="11906" w:orient="landscape"/>
          <w:pgMar w:top="1701" w:right="1134" w:bottom="851" w:left="1134" w:header="709" w:footer="709" w:gutter="0"/>
          <w:cols w:space="708"/>
          <w:docGrid w:linePitch="360"/>
        </w:sectPr>
      </w:pPr>
    </w:p>
    <w:p w14:paraId="645563EC" w14:textId="77777777" w:rsidR="00F23F15" w:rsidRPr="00C71E48" w:rsidRDefault="00F23F15" w:rsidP="008021D9">
      <w:pPr>
        <w:spacing w:after="0"/>
        <w:rPr>
          <w:rFonts w:ascii="Times New Roman" w:hAnsi="Times New Roman"/>
          <w:sz w:val="26"/>
          <w:szCs w:val="26"/>
        </w:rPr>
      </w:pPr>
    </w:p>
    <w:p w14:paraId="3AE73DEF" w14:textId="77777777" w:rsidR="00F23F15" w:rsidRPr="00C71E48" w:rsidRDefault="00F23F15" w:rsidP="00953690">
      <w:pPr>
        <w:spacing w:after="0"/>
        <w:jc w:val="center"/>
        <w:rPr>
          <w:rFonts w:ascii="Times New Roman" w:hAnsi="Times New Roman"/>
          <w:b/>
          <w:bCs/>
          <w:color w:val="000000"/>
          <w:sz w:val="26"/>
          <w:szCs w:val="26"/>
        </w:rPr>
      </w:pPr>
      <w:r w:rsidRPr="00C71E48">
        <w:rPr>
          <w:rFonts w:ascii="Times New Roman" w:hAnsi="Times New Roman"/>
          <w:b/>
          <w:bCs/>
          <w:color w:val="000000"/>
          <w:sz w:val="26"/>
          <w:szCs w:val="26"/>
        </w:rPr>
        <w:t xml:space="preserve">3. Общие рекомендации обучающемуся </w:t>
      </w:r>
      <w:r w:rsidRPr="00C71E48">
        <w:rPr>
          <w:rFonts w:ascii="Times New Roman" w:hAnsi="Times New Roman"/>
          <w:b/>
          <w:bCs/>
          <w:color w:val="000000"/>
          <w:sz w:val="26"/>
          <w:szCs w:val="26"/>
        </w:rPr>
        <w:br/>
        <w:t xml:space="preserve">по выполнению </w:t>
      </w:r>
      <w:r w:rsidRPr="00C71E48">
        <w:rPr>
          <w:rFonts w:ascii="Times New Roman" w:hAnsi="Times New Roman"/>
          <w:b/>
          <w:bCs/>
          <w:sz w:val="26"/>
          <w:szCs w:val="26"/>
        </w:rPr>
        <w:t>внеаудиторных самостоятельных</w:t>
      </w:r>
      <w:r w:rsidRPr="00C71E48">
        <w:rPr>
          <w:rFonts w:ascii="Times New Roman" w:hAnsi="Times New Roman"/>
          <w:b/>
          <w:bCs/>
          <w:color w:val="000000"/>
          <w:sz w:val="26"/>
          <w:szCs w:val="26"/>
        </w:rPr>
        <w:t xml:space="preserve"> работ</w:t>
      </w:r>
    </w:p>
    <w:p w14:paraId="543FD490"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FCA70E1"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459360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7AF05A"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0639AE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83AE457"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656B59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Продумайте ход выполнения работы.</w:t>
      </w:r>
    </w:p>
    <w:p w14:paraId="7780855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887683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C71E48">
        <w:rPr>
          <w:rFonts w:ascii="Times New Roman" w:hAnsi="Times New Roman"/>
          <w:sz w:val="26"/>
          <w:szCs w:val="26"/>
        </w:rPr>
        <w:t xml:space="preserve">Если при выполнении </w:t>
      </w:r>
      <w:r w:rsidRPr="00C71E48">
        <w:rPr>
          <w:rFonts w:ascii="Times New Roman" w:hAnsi="Times New Roman"/>
          <w:color w:val="000000"/>
          <w:sz w:val="26"/>
          <w:szCs w:val="26"/>
        </w:rPr>
        <w:t xml:space="preserve">самостоятельной </w:t>
      </w:r>
      <w:r w:rsidRPr="00C71E48">
        <w:rPr>
          <w:rFonts w:ascii="Times New Roman" w:hAnsi="Times New Roman"/>
          <w:sz w:val="26"/>
          <w:szCs w:val="26"/>
        </w:rPr>
        <w:t xml:space="preserve">работы применяется </w:t>
      </w:r>
      <w:r w:rsidRPr="00C71E48">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71E48">
        <w:rPr>
          <w:rFonts w:ascii="Times New Roman" w:hAnsi="Times New Roman"/>
          <w:color w:val="000000"/>
          <w:sz w:val="26"/>
          <w:szCs w:val="26"/>
        </w:rPr>
        <w:t>микрогруппы</w:t>
      </w:r>
      <w:proofErr w:type="spellEnd"/>
      <w:r w:rsidRPr="00C71E48">
        <w:rPr>
          <w:rFonts w:ascii="Times New Roman" w:hAnsi="Times New Roman"/>
          <w:color w:val="000000"/>
          <w:sz w:val="26"/>
          <w:szCs w:val="26"/>
        </w:rPr>
        <w:t>.</w:t>
      </w:r>
    </w:p>
    <w:p w14:paraId="1DB4EBB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0C3324E"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B6DB2FB"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 окончании выполнения самостоятельной работы </w:t>
      </w:r>
      <w:r w:rsidRPr="00C71E48">
        <w:rPr>
          <w:rFonts w:ascii="Times New Roman" w:hAnsi="Times New Roman"/>
          <w:sz w:val="26"/>
          <w:szCs w:val="26"/>
        </w:rPr>
        <w:t xml:space="preserve">составьте письменный или устный отчет в соответствии с теми методическими </w:t>
      </w:r>
      <w:r w:rsidRPr="00C71E48">
        <w:rPr>
          <w:rFonts w:ascii="Times New Roman" w:hAnsi="Times New Roman"/>
          <w:color w:val="000000"/>
          <w:sz w:val="26"/>
          <w:szCs w:val="26"/>
        </w:rPr>
        <w:t>указаниями</w:t>
      </w:r>
      <w:r w:rsidRPr="00C71E48">
        <w:rPr>
          <w:rFonts w:ascii="Times New Roman" w:hAnsi="Times New Roman"/>
          <w:sz w:val="26"/>
          <w:szCs w:val="26"/>
        </w:rPr>
        <w:t xml:space="preserve"> по оформлению отчета, </w:t>
      </w:r>
      <w:proofErr w:type="gramStart"/>
      <w:r w:rsidRPr="00C71E48">
        <w:rPr>
          <w:rFonts w:ascii="Times New Roman" w:hAnsi="Times New Roman"/>
          <w:sz w:val="26"/>
          <w:szCs w:val="26"/>
        </w:rPr>
        <w:t>которые  вы</w:t>
      </w:r>
      <w:proofErr w:type="gramEnd"/>
      <w:r w:rsidRPr="00C71E48">
        <w:rPr>
          <w:rFonts w:ascii="Times New Roman" w:hAnsi="Times New Roman"/>
          <w:sz w:val="26"/>
          <w:szCs w:val="26"/>
        </w:rPr>
        <w:t xml:space="preserve"> получили от преподавателя или в методических указаниях. </w:t>
      </w:r>
    </w:p>
    <w:p w14:paraId="5A77F616"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С</w:t>
      </w:r>
      <w:r w:rsidRPr="00C71E48">
        <w:rPr>
          <w:rFonts w:ascii="Times New Roman" w:hAnsi="Times New Roman"/>
          <w:color w:val="000000"/>
          <w:sz w:val="26"/>
          <w:szCs w:val="26"/>
        </w:rPr>
        <w:t>дайте готовую работу преподавателю для проверки точно в срок.</w:t>
      </w:r>
    </w:p>
    <w:p w14:paraId="47289EF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C71E48">
        <w:rPr>
          <w:rFonts w:ascii="Times New Roman" w:hAnsi="Times New Roman"/>
          <w:sz w:val="26"/>
          <w:szCs w:val="26"/>
        </w:rPr>
        <w:t xml:space="preserve">Если </w:t>
      </w:r>
      <w:r w:rsidRPr="00C71E4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C66E53B" w14:textId="77777777" w:rsidR="00C93E8A"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olor w:val="000000"/>
          <w:sz w:val="26"/>
          <w:szCs w:val="26"/>
        </w:rPr>
      </w:pPr>
      <w:r w:rsidRPr="00C71E48">
        <w:rPr>
          <w:rFonts w:ascii="Times New Roman" w:hAnsi="Times New Roman"/>
          <w:color w:val="000000"/>
          <w:sz w:val="26"/>
          <w:szCs w:val="26"/>
        </w:rPr>
        <w:t>Участвуйте в обсуждении полученных результатов самостоятельной работы.</w:t>
      </w:r>
    </w:p>
    <w:p w14:paraId="12750C89" w14:textId="77777777" w:rsidR="00C93E8A" w:rsidRPr="00C71E48" w:rsidRDefault="00C93E8A" w:rsidP="00953690">
      <w:pPr>
        <w:spacing w:after="0"/>
        <w:rPr>
          <w:rFonts w:ascii="Times New Roman" w:hAnsi="Times New Roman"/>
          <w:color w:val="000000"/>
          <w:sz w:val="26"/>
          <w:szCs w:val="26"/>
        </w:rPr>
      </w:pPr>
      <w:r w:rsidRPr="00C71E48">
        <w:rPr>
          <w:rFonts w:ascii="Times New Roman" w:hAnsi="Times New Roman"/>
          <w:color w:val="000000"/>
          <w:sz w:val="26"/>
          <w:szCs w:val="26"/>
        </w:rPr>
        <w:br w:type="page"/>
      </w:r>
    </w:p>
    <w:p w14:paraId="7D557337" w14:textId="4CE78BA3" w:rsidR="00F23F15" w:rsidRDefault="006646CE" w:rsidP="00953690">
      <w:pPr>
        <w:spacing w:after="0"/>
        <w:ind w:firstLine="360"/>
        <w:jc w:val="both"/>
        <w:rPr>
          <w:rFonts w:ascii="Times New Roman" w:hAnsi="Times New Roman"/>
          <w:sz w:val="26"/>
          <w:szCs w:val="26"/>
        </w:rPr>
      </w:pPr>
      <w:r w:rsidRPr="00C71E48">
        <w:rPr>
          <w:rFonts w:ascii="Times New Roman" w:hAnsi="Times New Roman"/>
          <w:sz w:val="26"/>
          <w:szCs w:val="26"/>
        </w:rPr>
        <w:lastRenderedPageBreak/>
        <w:t>Перечень видов</w:t>
      </w:r>
      <w:r w:rsidR="00F23F15" w:rsidRPr="00C71E48">
        <w:rPr>
          <w:rFonts w:ascii="Times New Roman" w:hAnsi="Times New Roman"/>
          <w:sz w:val="26"/>
          <w:szCs w:val="26"/>
        </w:rPr>
        <w:t xml:space="preserve"> самостоятельной работы представлен в таблице </w:t>
      </w:r>
      <w:r w:rsidR="001D17BD">
        <w:rPr>
          <w:rFonts w:ascii="Times New Roman" w:hAnsi="Times New Roman"/>
          <w:sz w:val="26"/>
          <w:szCs w:val="26"/>
        </w:rPr>
        <w:t xml:space="preserve">2 </w:t>
      </w:r>
    </w:p>
    <w:p w14:paraId="3456E6D6" w14:textId="7EF79F74" w:rsidR="001D17BD" w:rsidRDefault="001D17BD" w:rsidP="00953690">
      <w:pPr>
        <w:spacing w:after="0"/>
        <w:ind w:firstLine="360"/>
        <w:jc w:val="both"/>
        <w:rPr>
          <w:rFonts w:ascii="Times New Roman" w:hAnsi="Times New Roman"/>
          <w:sz w:val="26"/>
          <w:szCs w:val="26"/>
        </w:rPr>
      </w:pPr>
    </w:p>
    <w:p w14:paraId="18A9BC4A" w14:textId="77777777" w:rsidR="001D17BD" w:rsidRPr="001D17BD" w:rsidRDefault="001D17BD" w:rsidP="001D17BD">
      <w:pPr>
        <w:spacing w:after="0"/>
        <w:ind w:firstLine="360"/>
        <w:jc w:val="right"/>
        <w:rPr>
          <w:rFonts w:ascii="Times New Roman" w:hAnsi="Times New Roman"/>
          <w:sz w:val="26"/>
          <w:szCs w:val="26"/>
        </w:rPr>
      </w:pPr>
      <w:r w:rsidRPr="001D17BD">
        <w:rPr>
          <w:rFonts w:ascii="Times New Roman" w:hAnsi="Times New Roman"/>
          <w:sz w:val="26"/>
          <w:szCs w:val="26"/>
        </w:rPr>
        <w:t>Таблица 2</w:t>
      </w:r>
    </w:p>
    <w:p w14:paraId="7CAD1FCB" w14:textId="77777777" w:rsidR="001D17BD" w:rsidRPr="00C71E48" w:rsidRDefault="001D17BD" w:rsidP="001D17BD">
      <w:pPr>
        <w:spacing w:after="0"/>
        <w:ind w:firstLine="360"/>
        <w:jc w:val="right"/>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C71E48" w14:paraId="21F80FEF" w14:textId="77777777" w:rsidTr="00761E94">
        <w:tc>
          <w:tcPr>
            <w:tcW w:w="1020" w:type="dxa"/>
          </w:tcPr>
          <w:p w14:paraId="5232002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Кол-во часов</w:t>
            </w:r>
          </w:p>
        </w:tc>
        <w:tc>
          <w:tcPr>
            <w:tcW w:w="5343" w:type="dxa"/>
          </w:tcPr>
          <w:p w14:paraId="633D166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Вид самостоятельной работы</w:t>
            </w:r>
          </w:p>
        </w:tc>
        <w:tc>
          <w:tcPr>
            <w:tcW w:w="3101" w:type="dxa"/>
            <w:shd w:val="clear" w:color="auto" w:fill="FFFFFF"/>
          </w:tcPr>
          <w:p w14:paraId="39919B1A"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Форма контроля</w:t>
            </w:r>
          </w:p>
        </w:tc>
      </w:tr>
      <w:tr w:rsidR="00F23F15" w:rsidRPr="00C71E48" w14:paraId="0109D96B" w14:textId="77777777" w:rsidTr="00761E94">
        <w:trPr>
          <w:cantSplit/>
        </w:trPr>
        <w:tc>
          <w:tcPr>
            <w:tcW w:w="1020" w:type="dxa"/>
          </w:tcPr>
          <w:p w14:paraId="44881559" w14:textId="018E6536"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3A7C2C9"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Конспектирование</w:t>
            </w:r>
          </w:p>
        </w:tc>
        <w:tc>
          <w:tcPr>
            <w:tcW w:w="3101" w:type="dxa"/>
            <w:shd w:val="clear" w:color="auto" w:fill="FFFFFF"/>
          </w:tcPr>
          <w:p w14:paraId="45E86F7D"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Самоотчет</w:t>
            </w:r>
          </w:p>
        </w:tc>
      </w:tr>
      <w:tr w:rsidR="00F23F15" w:rsidRPr="00C71E48" w14:paraId="7F33A3D6" w14:textId="77777777" w:rsidTr="00761E94">
        <w:trPr>
          <w:cantSplit/>
        </w:trPr>
        <w:tc>
          <w:tcPr>
            <w:tcW w:w="1020" w:type="dxa"/>
          </w:tcPr>
          <w:p w14:paraId="71E68A87" w14:textId="4ECD707A"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45D40C6"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Подготовка и написание докладов</w:t>
            </w:r>
          </w:p>
        </w:tc>
        <w:tc>
          <w:tcPr>
            <w:tcW w:w="3101" w:type="dxa"/>
            <w:shd w:val="clear" w:color="auto" w:fill="FFFFFF"/>
          </w:tcPr>
          <w:p w14:paraId="788AC850"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доклада</w:t>
            </w:r>
          </w:p>
        </w:tc>
      </w:tr>
      <w:tr w:rsidR="00F23F15" w:rsidRPr="00C71E48" w14:paraId="5BD5E4F6" w14:textId="77777777" w:rsidTr="00761E94">
        <w:trPr>
          <w:cantSplit/>
          <w:trHeight w:val="599"/>
        </w:trPr>
        <w:tc>
          <w:tcPr>
            <w:tcW w:w="1020" w:type="dxa"/>
          </w:tcPr>
          <w:p w14:paraId="7B2155D4" w14:textId="536EA4DA"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w:t>
            </w:r>
          </w:p>
        </w:tc>
        <w:tc>
          <w:tcPr>
            <w:tcW w:w="5343" w:type="dxa"/>
          </w:tcPr>
          <w:p w14:paraId="48E6A76B"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Самостоятельное решение ситуационных задач</w:t>
            </w:r>
          </w:p>
        </w:tc>
        <w:tc>
          <w:tcPr>
            <w:tcW w:w="3101" w:type="dxa"/>
            <w:shd w:val="clear" w:color="auto" w:fill="FFFFFF"/>
          </w:tcPr>
          <w:p w14:paraId="53B18205"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Выступление на семинаре</w:t>
            </w:r>
          </w:p>
        </w:tc>
      </w:tr>
      <w:tr w:rsidR="00F23F15" w:rsidRPr="00C71E48" w14:paraId="7B267AD4" w14:textId="77777777" w:rsidTr="00761E94">
        <w:trPr>
          <w:cantSplit/>
          <w:trHeight w:val="599"/>
        </w:trPr>
        <w:tc>
          <w:tcPr>
            <w:tcW w:w="1020" w:type="dxa"/>
          </w:tcPr>
          <w:p w14:paraId="4236BE00" w14:textId="4BBAE3BF"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10</w:t>
            </w:r>
          </w:p>
        </w:tc>
        <w:tc>
          <w:tcPr>
            <w:tcW w:w="5343" w:type="dxa"/>
          </w:tcPr>
          <w:p w14:paraId="4923EF80"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сообщения</w:t>
            </w:r>
          </w:p>
        </w:tc>
        <w:tc>
          <w:tcPr>
            <w:tcW w:w="3101" w:type="dxa"/>
            <w:shd w:val="clear" w:color="auto" w:fill="FFFFFF"/>
          </w:tcPr>
          <w:p w14:paraId="02A7D1C1"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сообщения</w:t>
            </w:r>
          </w:p>
        </w:tc>
      </w:tr>
      <w:tr w:rsidR="00F23F15" w:rsidRPr="00C71E48" w14:paraId="4F4770F5" w14:textId="77777777" w:rsidTr="00761E94">
        <w:trPr>
          <w:cantSplit/>
          <w:trHeight w:val="599"/>
        </w:trPr>
        <w:tc>
          <w:tcPr>
            <w:tcW w:w="1020" w:type="dxa"/>
          </w:tcPr>
          <w:p w14:paraId="0E430D2F" w14:textId="01DA1B38" w:rsidR="00F23F15" w:rsidRPr="00C71E48" w:rsidRDefault="006646CE"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D5D7959"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6052ACA"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Представление мультимедийной презентации</w:t>
            </w:r>
          </w:p>
        </w:tc>
      </w:tr>
      <w:tr w:rsidR="00F23F15" w:rsidRPr="00C71E48" w14:paraId="1D495FBA" w14:textId="77777777" w:rsidTr="00761E94">
        <w:trPr>
          <w:cantSplit/>
          <w:trHeight w:val="599"/>
        </w:trPr>
        <w:tc>
          <w:tcPr>
            <w:tcW w:w="1020" w:type="dxa"/>
          </w:tcPr>
          <w:p w14:paraId="02C53E39" w14:textId="30F828C7" w:rsidR="00F23F15" w:rsidRPr="00C71E48" w:rsidRDefault="006646CE" w:rsidP="00953690">
            <w:pPr>
              <w:spacing w:after="0"/>
              <w:jc w:val="center"/>
              <w:rPr>
                <w:rFonts w:ascii="Times New Roman" w:hAnsi="Times New Roman"/>
                <w:sz w:val="26"/>
                <w:szCs w:val="26"/>
              </w:rPr>
            </w:pPr>
            <w:r>
              <w:rPr>
                <w:rFonts w:ascii="Times New Roman" w:hAnsi="Times New Roman"/>
                <w:sz w:val="26"/>
                <w:szCs w:val="26"/>
              </w:rPr>
              <w:t>15</w:t>
            </w:r>
          </w:p>
        </w:tc>
        <w:tc>
          <w:tcPr>
            <w:tcW w:w="5343" w:type="dxa"/>
          </w:tcPr>
          <w:p w14:paraId="63F0D4AA"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рефератов</w:t>
            </w:r>
          </w:p>
        </w:tc>
        <w:tc>
          <w:tcPr>
            <w:tcW w:w="3101" w:type="dxa"/>
            <w:shd w:val="clear" w:color="auto" w:fill="FFFFFF"/>
          </w:tcPr>
          <w:p w14:paraId="291B744C"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реферата</w:t>
            </w:r>
          </w:p>
        </w:tc>
      </w:tr>
    </w:tbl>
    <w:p w14:paraId="22EA2D6D" w14:textId="77777777" w:rsidR="00F23F15" w:rsidRPr="00C71E48" w:rsidRDefault="00F23F15" w:rsidP="00953690">
      <w:pPr>
        <w:tabs>
          <w:tab w:val="left" w:pos="3405"/>
        </w:tabs>
        <w:spacing w:after="0"/>
        <w:rPr>
          <w:rFonts w:ascii="Times New Roman" w:hAnsi="Times New Roman"/>
          <w:sz w:val="26"/>
          <w:szCs w:val="26"/>
        </w:rPr>
      </w:pPr>
    </w:p>
    <w:p w14:paraId="0CDD73AF" w14:textId="7E8BC793" w:rsidR="00F23F15" w:rsidRPr="00C71E48" w:rsidRDefault="00F23F15" w:rsidP="00953690">
      <w:pPr>
        <w:pStyle w:val="1"/>
        <w:spacing w:line="276" w:lineRule="auto"/>
        <w:rPr>
          <w:b/>
          <w:sz w:val="26"/>
          <w:szCs w:val="26"/>
        </w:rPr>
      </w:pPr>
      <w:bookmarkStart w:id="2" w:name="_Toc354667570"/>
      <w:r w:rsidRPr="00C71E48">
        <w:rPr>
          <w:b/>
          <w:sz w:val="26"/>
          <w:szCs w:val="26"/>
        </w:rPr>
        <w:t xml:space="preserve">Методические рекомендации по </w:t>
      </w:r>
      <w:r w:rsidR="001D17BD" w:rsidRPr="00C71E48">
        <w:rPr>
          <w:b/>
          <w:sz w:val="26"/>
          <w:szCs w:val="26"/>
        </w:rPr>
        <w:t>работе с</w:t>
      </w:r>
      <w:r w:rsidRPr="00C71E48">
        <w:rPr>
          <w:b/>
          <w:sz w:val="26"/>
          <w:szCs w:val="26"/>
        </w:rPr>
        <w:t xml:space="preserve"> литературой</w:t>
      </w:r>
      <w:bookmarkEnd w:id="2"/>
    </w:p>
    <w:p w14:paraId="26ABC62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6DEC919"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Умение работать с литературой означает научиться осмысленно пользоваться источниками.</w:t>
      </w:r>
    </w:p>
    <w:p w14:paraId="4BD59D9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Существует несколько методов работы с литературой.</w:t>
      </w:r>
    </w:p>
    <w:p w14:paraId="5D0CB8E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Один из них - самый известный - </w:t>
      </w:r>
      <w:r w:rsidRPr="00C71E48">
        <w:rPr>
          <w:rFonts w:ascii="Times New Roman" w:hAnsi="Times New Roman"/>
          <w:sz w:val="26"/>
          <w:szCs w:val="26"/>
          <w:u w:val="single"/>
        </w:rPr>
        <w:t>метод повторения</w:t>
      </w:r>
      <w:r w:rsidRPr="00C71E48">
        <w:rPr>
          <w:rFonts w:ascii="Times New Roman" w:hAnsi="Times New Roman"/>
          <w:sz w:val="26"/>
          <w:szCs w:val="26"/>
        </w:rPr>
        <w:t xml:space="preserve">: прочитанный текст можно заучить наизусть. Простое повторение </w:t>
      </w:r>
      <w:proofErr w:type="gramStart"/>
      <w:r w:rsidRPr="00C71E48">
        <w:rPr>
          <w:rFonts w:ascii="Times New Roman" w:hAnsi="Times New Roman"/>
          <w:sz w:val="26"/>
          <w:szCs w:val="26"/>
        </w:rPr>
        <w:t>воздействует  на</w:t>
      </w:r>
      <w:proofErr w:type="gramEnd"/>
      <w:r w:rsidRPr="00C71E48">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4C1F1F9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Наиболее эффективный метод - </w:t>
      </w:r>
      <w:r w:rsidRPr="00C71E48">
        <w:rPr>
          <w:rFonts w:ascii="Times New Roman" w:hAnsi="Times New Roman"/>
          <w:sz w:val="26"/>
          <w:szCs w:val="26"/>
          <w:u w:val="single"/>
        </w:rPr>
        <w:t>метод кодирования</w:t>
      </w:r>
      <w:r w:rsidRPr="00C71E48">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C71E48">
        <w:rPr>
          <w:rFonts w:ascii="Times New Roman" w:hAnsi="Times New Roman"/>
          <w:sz w:val="26"/>
          <w:szCs w:val="26"/>
        </w:rPr>
        <w:t>и  закодировать</w:t>
      </w:r>
      <w:proofErr w:type="gramEnd"/>
      <w:r w:rsidRPr="00C71E48">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10C706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540D2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Изучение научной учебной и иной литературы требует ведения рабочих записей. </w:t>
      </w:r>
    </w:p>
    <w:p w14:paraId="12E76CD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34833AC" w14:textId="77777777" w:rsidR="00F23F15" w:rsidRPr="00C71E48" w:rsidRDefault="00F23F15" w:rsidP="00953690">
      <w:pPr>
        <w:spacing w:after="0"/>
        <w:ind w:firstLine="709"/>
        <w:jc w:val="both"/>
        <w:rPr>
          <w:rFonts w:ascii="Times New Roman" w:hAnsi="Times New Roman"/>
          <w:sz w:val="26"/>
          <w:szCs w:val="26"/>
        </w:rPr>
      </w:pPr>
      <w:proofErr w:type="gramStart"/>
      <w:r w:rsidRPr="00C71E48">
        <w:rPr>
          <w:rFonts w:ascii="Times New Roman" w:hAnsi="Times New Roman"/>
          <w:b/>
          <w:sz w:val="26"/>
          <w:szCs w:val="26"/>
        </w:rPr>
        <w:lastRenderedPageBreak/>
        <w:t>План</w:t>
      </w:r>
      <w:r w:rsidRPr="00C71E48">
        <w:rPr>
          <w:rFonts w:ascii="Times New Roman" w:hAnsi="Times New Roman"/>
          <w:sz w:val="26"/>
          <w:szCs w:val="26"/>
        </w:rPr>
        <w:t xml:space="preserve">  -</w:t>
      </w:r>
      <w:proofErr w:type="gramEnd"/>
      <w:r w:rsidRPr="00C71E48">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13F3421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63A9EA7"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Преимущество плана состоит в следующем.</w:t>
      </w:r>
    </w:p>
    <w:p w14:paraId="41E55F0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w:t>
      </w:r>
      <w:proofErr w:type="gramStart"/>
      <w:r w:rsidRPr="00C71E48">
        <w:rPr>
          <w:rFonts w:ascii="Times New Roman" w:hAnsi="Times New Roman"/>
          <w:i/>
          <w:sz w:val="26"/>
          <w:szCs w:val="26"/>
        </w:rPr>
        <w:t>первых</w:t>
      </w:r>
      <w:r w:rsidRPr="00C71E48">
        <w:rPr>
          <w:rFonts w:ascii="Times New Roman" w:hAnsi="Times New Roman"/>
          <w:sz w:val="26"/>
          <w:szCs w:val="26"/>
        </w:rPr>
        <w:t>,  план</w:t>
      </w:r>
      <w:proofErr w:type="gramEnd"/>
      <w:r w:rsidRPr="00C71E48">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177AB0C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Во-вторых</w:t>
      </w:r>
      <w:r w:rsidRPr="00C71E4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DBE4E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В-третьих</w:t>
      </w:r>
      <w:r w:rsidRPr="00C71E4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6EA723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В-четвертых</w:t>
      </w:r>
      <w:r w:rsidRPr="00C71E48">
        <w:rPr>
          <w:rFonts w:ascii="Times New Roman" w:hAnsi="Times New Roman"/>
          <w:sz w:val="26"/>
          <w:szCs w:val="26"/>
        </w:rPr>
        <w:t xml:space="preserve">, С помощью плана гораздо удобнее отыскивать в </w:t>
      </w:r>
      <w:proofErr w:type="gramStart"/>
      <w:r w:rsidRPr="00C71E48">
        <w:rPr>
          <w:rFonts w:ascii="Times New Roman" w:hAnsi="Times New Roman"/>
          <w:sz w:val="26"/>
          <w:szCs w:val="26"/>
        </w:rPr>
        <w:t>источнике  нужные</w:t>
      </w:r>
      <w:proofErr w:type="gramEnd"/>
      <w:r w:rsidRPr="00C71E48">
        <w:rPr>
          <w:rFonts w:ascii="Times New Roman" w:hAnsi="Times New Roman"/>
          <w:sz w:val="26"/>
          <w:szCs w:val="26"/>
        </w:rPr>
        <w:t xml:space="preserve"> места, факты, цитаты и т.д.</w:t>
      </w:r>
    </w:p>
    <w:p w14:paraId="6B2CE6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Выписки</w:t>
      </w:r>
      <w:r w:rsidRPr="00C71E48">
        <w:rPr>
          <w:rFonts w:ascii="Times New Roman" w:hAnsi="Times New Roman"/>
          <w:sz w:val="26"/>
          <w:szCs w:val="26"/>
        </w:rPr>
        <w:t xml:space="preserve"> - небольшие фрагменты текста (неполные и полные предложения, отделы </w:t>
      </w:r>
      <w:proofErr w:type="gramStart"/>
      <w:r w:rsidRPr="00C71E48">
        <w:rPr>
          <w:rFonts w:ascii="Times New Roman" w:hAnsi="Times New Roman"/>
          <w:sz w:val="26"/>
          <w:szCs w:val="26"/>
        </w:rPr>
        <w:t>абзацы ,</w:t>
      </w:r>
      <w:proofErr w:type="gramEnd"/>
      <w:r w:rsidRPr="00C71E48">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4A2D880"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71E48">
        <w:rPr>
          <w:rFonts w:ascii="Times New Roman" w:hAnsi="Times New Roman"/>
          <w:sz w:val="26"/>
          <w:szCs w:val="26"/>
        </w:rPr>
        <w:t>даталогические</w:t>
      </w:r>
      <w:proofErr w:type="spellEnd"/>
      <w:r w:rsidRPr="00C71E48">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658835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Тезисы</w:t>
      </w:r>
      <w:r w:rsidRPr="00C71E4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CB3561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Отличие тезисов от обычных выписок состоит в следующем. </w:t>
      </w:r>
      <w:r w:rsidRPr="00C71E48">
        <w:rPr>
          <w:rFonts w:ascii="Times New Roman" w:hAnsi="Times New Roman"/>
          <w:i/>
          <w:sz w:val="26"/>
          <w:szCs w:val="26"/>
        </w:rPr>
        <w:t>Во-первых</w:t>
      </w:r>
      <w:r w:rsidRPr="00C71E48">
        <w:rPr>
          <w:rFonts w:ascii="Times New Roman" w:hAnsi="Times New Roman"/>
          <w:sz w:val="26"/>
          <w:szCs w:val="26"/>
        </w:rPr>
        <w:t xml:space="preserve">, тезисам присуща значительно более высокая степень концентрации материала.  </w:t>
      </w:r>
      <w:r w:rsidRPr="00C71E48">
        <w:rPr>
          <w:rFonts w:ascii="Times New Roman" w:hAnsi="Times New Roman"/>
          <w:i/>
          <w:sz w:val="26"/>
          <w:szCs w:val="26"/>
        </w:rPr>
        <w:t>Во-вторых</w:t>
      </w:r>
      <w:r w:rsidRPr="00C71E48">
        <w:rPr>
          <w:rFonts w:ascii="Times New Roman" w:hAnsi="Times New Roman"/>
          <w:sz w:val="26"/>
          <w:szCs w:val="26"/>
        </w:rPr>
        <w:t xml:space="preserve">, в тезисах отмечается преобладание выводов над общими рассуждениями. </w:t>
      </w:r>
      <w:r w:rsidRPr="00C71E48">
        <w:rPr>
          <w:rFonts w:ascii="Times New Roman" w:hAnsi="Times New Roman"/>
          <w:i/>
          <w:sz w:val="26"/>
          <w:szCs w:val="26"/>
        </w:rPr>
        <w:t>В-третьих</w:t>
      </w:r>
      <w:r w:rsidRPr="00C71E4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6FB17C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Аннотация</w:t>
      </w:r>
      <w:r w:rsidRPr="00C71E4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C71E48">
        <w:rPr>
          <w:rFonts w:ascii="Times New Roman" w:hAnsi="Times New Roman"/>
          <w:sz w:val="26"/>
          <w:szCs w:val="26"/>
        </w:rPr>
        <w:t>К  написанию</w:t>
      </w:r>
      <w:proofErr w:type="gramEnd"/>
      <w:r w:rsidRPr="00C71E48">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CD3D7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 xml:space="preserve">Резюме </w:t>
      </w:r>
      <w:r w:rsidRPr="00C71E4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BC9D5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Конспект</w:t>
      </w:r>
      <w:r w:rsidRPr="00C71E4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ED87B3" w14:textId="77777777" w:rsidR="00761E94" w:rsidRPr="00C71E48" w:rsidRDefault="00761E94" w:rsidP="00953690">
      <w:pPr>
        <w:spacing w:after="0"/>
        <w:jc w:val="center"/>
        <w:rPr>
          <w:rStyle w:val="10"/>
          <w:rFonts w:eastAsiaTheme="minorHAnsi"/>
          <w:b/>
          <w:sz w:val="26"/>
          <w:szCs w:val="26"/>
        </w:rPr>
      </w:pPr>
      <w:bookmarkStart w:id="3" w:name="_Toc354667571"/>
      <w:bookmarkStart w:id="4" w:name="_Toc341102554"/>
      <w:bookmarkStart w:id="5" w:name="_Toc341106312"/>
    </w:p>
    <w:p w14:paraId="527B971F" w14:textId="50DBD5A7" w:rsidR="00F23F15" w:rsidRPr="00C71E48" w:rsidRDefault="00F23F15" w:rsidP="00953690">
      <w:pPr>
        <w:spacing w:after="0"/>
        <w:jc w:val="center"/>
        <w:rPr>
          <w:rFonts w:ascii="Times New Roman" w:hAnsi="Times New Roman"/>
          <w:color w:val="000000"/>
          <w:sz w:val="26"/>
          <w:szCs w:val="26"/>
        </w:rPr>
      </w:pPr>
      <w:r w:rsidRPr="00C71E48">
        <w:rPr>
          <w:rStyle w:val="10"/>
          <w:rFonts w:eastAsiaTheme="minorHAnsi"/>
          <w:b/>
          <w:sz w:val="26"/>
          <w:szCs w:val="26"/>
        </w:rPr>
        <w:t>Методические  </w:t>
      </w:r>
      <w:bookmarkStart w:id="6" w:name="YANDEX_186"/>
      <w:bookmarkEnd w:id="6"/>
      <w:r w:rsidRPr="00C71E48">
        <w:rPr>
          <w:rStyle w:val="10"/>
          <w:rFonts w:eastAsiaTheme="minorHAnsi"/>
          <w:b/>
          <w:sz w:val="26"/>
          <w:szCs w:val="26"/>
        </w:rPr>
        <w:t> </w:t>
      </w:r>
      <w:r w:rsidR="001D17BD" w:rsidRPr="00C71E48">
        <w:rPr>
          <w:rStyle w:val="10"/>
          <w:rFonts w:eastAsiaTheme="minorHAnsi"/>
          <w:b/>
          <w:sz w:val="26"/>
          <w:szCs w:val="26"/>
        </w:rPr>
        <w:t>рекомендации по</w:t>
      </w:r>
      <w:r w:rsidRPr="00C71E48">
        <w:rPr>
          <w:rStyle w:val="10"/>
          <w:rFonts w:eastAsiaTheme="minorHAnsi"/>
          <w:b/>
          <w:sz w:val="26"/>
          <w:szCs w:val="26"/>
        </w:rPr>
        <w:t xml:space="preserve"> составлению</w:t>
      </w:r>
      <w:bookmarkEnd w:id="3"/>
      <w:r w:rsidRPr="00C71E48">
        <w:rPr>
          <w:rFonts w:ascii="Times New Roman" w:hAnsi="Times New Roman"/>
          <w:b/>
          <w:bCs/>
          <w:iCs/>
          <w:color w:val="000000"/>
          <w:sz w:val="26"/>
          <w:szCs w:val="26"/>
        </w:rPr>
        <w:t xml:space="preserve"> конспекта</w:t>
      </w:r>
    </w:p>
    <w:p w14:paraId="6A6169D5"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6260DF6"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Выделите главное, составьте план;</w:t>
      </w:r>
    </w:p>
    <w:p w14:paraId="6CF25A53"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Кратко сформулируйте основные положения текста, отметьте аргументацию автора;</w:t>
      </w:r>
    </w:p>
    <w:p w14:paraId="288018B1"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3FFF90"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Грамотно записывайте цитаты. Цитируя, учитывайте лаконичность, значимость мысли.</w:t>
      </w:r>
    </w:p>
    <w:p w14:paraId="133C192C" w14:textId="77777777" w:rsidR="00F23F15" w:rsidRPr="00C71E48" w:rsidRDefault="00F23F15" w:rsidP="00953690">
      <w:pPr>
        <w:tabs>
          <w:tab w:val="left" w:pos="993"/>
        </w:tabs>
        <w:spacing w:after="0"/>
        <w:ind w:firstLine="709"/>
        <w:jc w:val="both"/>
        <w:rPr>
          <w:rFonts w:ascii="Times New Roman" w:hAnsi="Times New Roman"/>
          <w:color w:val="000000"/>
          <w:sz w:val="26"/>
          <w:szCs w:val="26"/>
        </w:rPr>
      </w:pPr>
      <w:r w:rsidRPr="00C71E4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9E6902" w14:textId="77777777" w:rsidR="00F23F15" w:rsidRPr="00C71E48" w:rsidRDefault="00F23F15" w:rsidP="00953690">
      <w:pPr>
        <w:pStyle w:val="3"/>
        <w:spacing w:before="0"/>
        <w:ind w:firstLine="709"/>
        <w:jc w:val="both"/>
        <w:rPr>
          <w:rFonts w:ascii="Times New Roman" w:hAnsi="Times New Roman" w:cs="Times New Roman"/>
          <w:sz w:val="26"/>
          <w:szCs w:val="26"/>
        </w:rPr>
      </w:pPr>
      <w:bookmarkStart w:id="7" w:name="_Toc354667572"/>
      <w:bookmarkStart w:id="8" w:name="_Toc341102555"/>
      <w:bookmarkStart w:id="9" w:name="_Toc341106313"/>
    </w:p>
    <w:p w14:paraId="6F2F11CB" w14:textId="77777777" w:rsidR="00F23F15" w:rsidRPr="00C71E48" w:rsidRDefault="00F23F15" w:rsidP="00953690">
      <w:pPr>
        <w:pStyle w:val="3"/>
        <w:spacing w:before="0"/>
        <w:jc w:val="center"/>
        <w:rPr>
          <w:rFonts w:ascii="Times New Roman" w:hAnsi="Times New Roman" w:cs="Times New Roman"/>
          <w:color w:val="auto"/>
          <w:sz w:val="26"/>
          <w:szCs w:val="26"/>
        </w:rPr>
      </w:pPr>
      <w:r w:rsidRPr="00C71E48">
        <w:rPr>
          <w:rFonts w:ascii="Times New Roman" w:hAnsi="Times New Roman" w:cs="Times New Roman"/>
          <w:color w:val="auto"/>
          <w:sz w:val="26"/>
          <w:szCs w:val="26"/>
        </w:rPr>
        <w:t>Методические рекомендации по подготовке доклада</w:t>
      </w:r>
      <w:bookmarkEnd w:id="7"/>
    </w:p>
    <w:p w14:paraId="7BCA8F0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Доклад </w:t>
      </w:r>
      <w:r w:rsidRPr="00C71E48">
        <w:rPr>
          <w:rFonts w:ascii="Times New Roman" w:hAnsi="Times New Roman"/>
          <w:sz w:val="26"/>
          <w:szCs w:val="26"/>
        </w:rPr>
        <w:t>– публичное сообщение, представляющее собой развёрнутое изложение определённой темы.</w:t>
      </w:r>
    </w:p>
    <w:p w14:paraId="24DF0519" w14:textId="77777777" w:rsidR="00F23F15" w:rsidRPr="00C71E48" w:rsidRDefault="00F23F15" w:rsidP="00953690">
      <w:pPr>
        <w:autoSpaceDE w:val="0"/>
        <w:autoSpaceDN w:val="0"/>
        <w:adjustRightInd w:val="0"/>
        <w:spacing w:after="0"/>
        <w:ind w:firstLine="709"/>
        <w:jc w:val="both"/>
        <w:rPr>
          <w:rFonts w:ascii="Times New Roman" w:hAnsi="Times New Roman"/>
          <w:b/>
          <w:bCs/>
          <w:sz w:val="26"/>
          <w:szCs w:val="26"/>
        </w:rPr>
      </w:pPr>
      <w:r w:rsidRPr="00C71E48">
        <w:rPr>
          <w:rFonts w:ascii="Times New Roman" w:hAnsi="Times New Roman"/>
          <w:b/>
          <w:bCs/>
          <w:sz w:val="26"/>
          <w:szCs w:val="26"/>
        </w:rPr>
        <w:t>Этапы подготовки доклада:</w:t>
      </w:r>
    </w:p>
    <w:p w14:paraId="1AD3510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 Определение цели доклада.</w:t>
      </w:r>
    </w:p>
    <w:p w14:paraId="37D8FF58"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2. Подбор необходимого материала, определяющего содержание доклада.</w:t>
      </w:r>
    </w:p>
    <w:p w14:paraId="1AC89F79"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D9AA9E5"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4. Общее знакомство с литературой и выделение среди источников главного.</w:t>
      </w:r>
    </w:p>
    <w:p w14:paraId="51746DDD"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5. Уточнение плана, отбор материала к каждому пункту плана.</w:t>
      </w:r>
    </w:p>
    <w:p w14:paraId="7AA78F8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6. Композиционное оформление доклада.</w:t>
      </w:r>
    </w:p>
    <w:p w14:paraId="093AED04"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lastRenderedPageBreak/>
        <w:t>7. Заучивание, запоминание текста доклада, подготовки тезисов выступления.</w:t>
      </w:r>
    </w:p>
    <w:p w14:paraId="34A36F5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8. Выступление с докладом.</w:t>
      </w:r>
    </w:p>
    <w:p w14:paraId="7CF45CD6"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9. Обсуждение доклада.</w:t>
      </w:r>
    </w:p>
    <w:p w14:paraId="459A68F7"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10. Оценивание доклада</w:t>
      </w:r>
    </w:p>
    <w:p w14:paraId="4FB9A2D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Композиционное оформление доклада </w:t>
      </w:r>
      <w:r w:rsidRPr="00C71E4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FAA285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Вступление </w:t>
      </w:r>
      <w:r w:rsidRPr="00C71E48">
        <w:rPr>
          <w:rFonts w:ascii="Times New Roman" w:hAnsi="Times New Roman"/>
          <w:sz w:val="26"/>
          <w:szCs w:val="26"/>
        </w:rPr>
        <w:t>помогает обеспечить успех выступления по любой тематике.</w:t>
      </w:r>
    </w:p>
    <w:p w14:paraId="5DDB7271"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Вступление должно содержать:</w:t>
      </w:r>
    </w:p>
    <w:p w14:paraId="46C24027" w14:textId="77777777" w:rsidR="00F23F15" w:rsidRPr="00C71E48" w:rsidRDefault="00F23F15" w:rsidP="00953690">
      <w:pPr>
        <w:pStyle w:val="a6"/>
        <w:numPr>
          <w:ilvl w:val="0"/>
          <w:numId w:val="12"/>
        </w:numPr>
        <w:autoSpaceDE w:val="0"/>
        <w:autoSpaceDN w:val="0"/>
        <w:adjustRightInd w:val="0"/>
        <w:spacing w:line="276" w:lineRule="auto"/>
        <w:ind w:left="0" w:hanging="11"/>
        <w:rPr>
          <w:sz w:val="26"/>
          <w:szCs w:val="26"/>
        </w:rPr>
      </w:pPr>
      <w:r w:rsidRPr="00C71E48">
        <w:rPr>
          <w:sz w:val="26"/>
          <w:szCs w:val="26"/>
        </w:rPr>
        <w:t>название доклада;</w:t>
      </w:r>
    </w:p>
    <w:p w14:paraId="2523EF9C"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сообщение основной идеи;</w:t>
      </w:r>
    </w:p>
    <w:p w14:paraId="6EAC0C89"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современную оценку предмета изложения;</w:t>
      </w:r>
    </w:p>
    <w:p w14:paraId="5969CDF1"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краткое перечисление рассматриваемых вопросов;</w:t>
      </w:r>
    </w:p>
    <w:p w14:paraId="4B0E7F3A"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интересную для слушателей форму изложения;</w:t>
      </w:r>
    </w:p>
    <w:p w14:paraId="0633A466"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акцентирование оригинальности подхода.</w:t>
      </w:r>
    </w:p>
    <w:p w14:paraId="063685B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Выступление состоит из следующих частей:</w:t>
      </w:r>
    </w:p>
    <w:p w14:paraId="74B595B3"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Основная часть, </w:t>
      </w:r>
      <w:r w:rsidRPr="00C71E4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53CDF66" w14:textId="1CA03B97" w:rsidR="00F23F15"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Заключение </w:t>
      </w:r>
      <w:proofErr w:type="gramStart"/>
      <w:r w:rsidRPr="00C71E48">
        <w:rPr>
          <w:rFonts w:ascii="Times New Roman" w:hAnsi="Times New Roman"/>
          <w:sz w:val="26"/>
          <w:szCs w:val="26"/>
        </w:rPr>
        <w:t>- это чёткое обобщение</w:t>
      </w:r>
      <w:proofErr w:type="gramEnd"/>
      <w:r w:rsidRPr="00C71E48">
        <w:rPr>
          <w:rFonts w:ascii="Times New Roman" w:hAnsi="Times New Roman"/>
          <w:sz w:val="26"/>
          <w:szCs w:val="26"/>
        </w:rPr>
        <w:t xml:space="preserve"> и краткие выводы по излагаемой теме.</w:t>
      </w:r>
    </w:p>
    <w:p w14:paraId="4A1AD41D" w14:textId="77777777" w:rsidR="001D17BD" w:rsidRPr="00C71E48" w:rsidRDefault="001D17BD" w:rsidP="00953690">
      <w:pPr>
        <w:autoSpaceDE w:val="0"/>
        <w:autoSpaceDN w:val="0"/>
        <w:adjustRightInd w:val="0"/>
        <w:spacing w:after="0"/>
        <w:ind w:firstLine="709"/>
        <w:jc w:val="both"/>
        <w:rPr>
          <w:rFonts w:ascii="Times New Roman" w:hAnsi="Times New Roman"/>
          <w:sz w:val="26"/>
          <w:szCs w:val="26"/>
          <w:lang w:eastAsia="ru-RU"/>
        </w:rPr>
      </w:pPr>
    </w:p>
    <w:p w14:paraId="3B53312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0" w:name="_Toc354667573"/>
      <w:r w:rsidRPr="00C71E48">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190C08B"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Регламент устного публичного выступления – не более 10 минут. </w:t>
      </w:r>
    </w:p>
    <w:p w14:paraId="29374A2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24496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Любое устное выступление должно удовлетворять </w:t>
      </w:r>
      <w:r w:rsidRPr="00C71E48">
        <w:rPr>
          <w:rFonts w:ascii="Times New Roman" w:hAnsi="Times New Roman"/>
          <w:i/>
          <w:sz w:val="26"/>
          <w:szCs w:val="26"/>
        </w:rPr>
        <w:t>трем основным критериям</w:t>
      </w:r>
      <w:r w:rsidRPr="00C71E4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01FEEB6"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Работу по подготовке устного выступления можно разделить на два основных этапа: </w:t>
      </w:r>
      <w:proofErr w:type="spellStart"/>
      <w:r w:rsidRPr="00C71E48">
        <w:rPr>
          <w:snapToGrid w:val="0"/>
          <w:sz w:val="26"/>
          <w:szCs w:val="26"/>
        </w:rPr>
        <w:t>докоммуникативный</w:t>
      </w:r>
      <w:proofErr w:type="spellEnd"/>
      <w:r w:rsidRPr="00C71E48">
        <w:rPr>
          <w:snapToGrid w:val="0"/>
          <w:sz w:val="26"/>
          <w:szCs w:val="26"/>
        </w:rPr>
        <w:t xml:space="preserve"> этап (подготовка выступления) и коммуникативный этап (взаимодействие с аудиторией).</w:t>
      </w:r>
    </w:p>
    <w:p w14:paraId="34157D7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w:t>
      </w:r>
      <w:r w:rsidRPr="00C71E48">
        <w:rPr>
          <w:rFonts w:ascii="Times New Roman" w:hAnsi="Times New Roman"/>
          <w:snapToGrid w:val="0"/>
          <w:sz w:val="26"/>
          <w:szCs w:val="26"/>
        </w:rPr>
        <w:lastRenderedPageBreak/>
        <w:t xml:space="preserve">результата (например, «Технология изготовления…», «Модель развития…», «Система управления…», «Методика выявления…» и пр.). </w:t>
      </w:r>
      <w:r w:rsidRPr="00C71E4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AB3F7"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956E8FD" w14:textId="77777777" w:rsidR="00F23F15" w:rsidRPr="00C71E48" w:rsidRDefault="00F23F15" w:rsidP="00953690">
      <w:pPr>
        <w:pStyle w:val="3f3f3f3f3f3f3f3f3f3f3f3f3f2"/>
        <w:spacing w:line="276" w:lineRule="auto"/>
        <w:ind w:firstLine="709"/>
        <w:rPr>
          <w:snapToGrid w:val="0"/>
          <w:sz w:val="26"/>
          <w:szCs w:val="26"/>
        </w:rPr>
      </w:pPr>
      <w:r w:rsidRPr="00C71E48">
        <w:rPr>
          <w:sz w:val="26"/>
          <w:szCs w:val="26"/>
          <w:u w:val="single"/>
        </w:rPr>
        <w:t>Вступление</w:t>
      </w:r>
      <w:r w:rsidRPr="00C71E48">
        <w:rPr>
          <w:sz w:val="26"/>
          <w:szCs w:val="26"/>
        </w:rPr>
        <w:t xml:space="preserve"> включает в себя </w:t>
      </w:r>
      <w:r w:rsidRPr="00C71E48">
        <w:rPr>
          <w:snapToGrid w:val="0"/>
          <w:sz w:val="26"/>
          <w:szCs w:val="26"/>
        </w:rPr>
        <w:t xml:space="preserve">представление авторов (фамилия, имя отчество, при необходимости место учебы/работы, статус), </w:t>
      </w:r>
      <w:r w:rsidRPr="00C71E4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1E4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351F15"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Требования к основному тезису выступления:</w:t>
      </w:r>
    </w:p>
    <w:p w14:paraId="0EF63522"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фраза должна утверждать главную мысль и соответствовать цели выступления;</w:t>
      </w:r>
    </w:p>
    <w:p w14:paraId="16611E4A"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суждение должно быть кратким, ясным, легко удерживаться в кратковременной памяти;</w:t>
      </w:r>
    </w:p>
    <w:p w14:paraId="26D3B48E"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мысль должна пониматься однозначно, не заключать в себе противоречия.</w:t>
      </w:r>
    </w:p>
    <w:p w14:paraId="22C283D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В </w:t>
      </w:r>
      <w:proofErr w:type="gramStart"/>
      <w:r w:rsidRPr="00C71E48">
        <w:rPr>
          <w:snapToGrid w:val="0"/>
          <w:sz w:val="26"/>
          <w:szCs w:val="26"/>
        </w:rPr>
        <w:t>речи может быть</w:t>
      </w:r>
      <w:proofErr w:type="gramEnd"/>
      <w:r w:rsidRPr="00C71E48">
        <w:rPr>
          <w:snapToGrid w:val="0"/>
          <w:sz w:val="26"/>
          <w:szCs w:val="26"/>
        </w:rPr>
        <w:t xml:space="preserve"> несколько стержневых идей, но не более трех.</w:t>
      </w:r>
    </w:p>
    <w:p w14:paraId="1B491AF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napToGrid w:val="0"/>
          <w:sz w:val="26"/>
          <w:szCs w:val="26"/>
        </w:rPr>
        <w:t xml:space="preserve">Самая частая ошибка в начале речи – либо </w:t>
      </w:r>
      <w:r w:rsidRPr="00C71E4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E9D18C0"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 аргументации в пользу стержневой идеи проекта можно привлекать фото-, </w:t>
      </w:r>
      <w:proofErr w:type="spellStart"/>
      <w:r w:rsidRPr="00C71E48">
        <w:rPr>
          <w:snapToGrid w:val="0"/>
          <w:sz w:val="26"/>
          <w:szCs w:val="26"/>
        </w:rPr>
        <w:t>видеофрагметы</w:t>
      </w:r>
      <w:proofErr w:type="spellEnd"/>
      <w:r w:rsidRPr="00C71E48">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BCB6A78"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5C06CF0"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1E48">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C71E48">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522009E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227DCA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71E48">
        <w:rPr>
          <w:rFonts w:ascii="Times New Roman" w:hAnsi="Times New Roman"/>
          <w:sz w:val="26"/>
          <w:szCs w:val="26"/>
        </w:rPr>
        <w:t>скомканность</w:t>
      </w:r>
      <w:proofErr w:type="spellEnd"/>
      <w:r w:rsidRPr="00C71E48">
        <w:rPr>
          <w:rFonts w:ascii="Times New Roman" w:hAnsi="Times New Roman"/>
          <w:sz w:val="26"/>
          <w:szCs w:val="26"/>
        </w:rPr>
        <w:t xml:space="preserve"> основных положений, заключения).</w:t>
      </w:r>
    </w:p>
    <w:p w14:paraId="3E4892F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u w:val="single"/>
        </w:rPr>
        <w:t>В заключении</w:t>
      </w:r>
      <w:r w:rsidRPr="00C71E4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1E4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1E4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13ACC3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B96CE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Вам позволит…»</w:t>
      </w:r>
    </w:p>
    <w:p w14:paraId="2F942E6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«Благодаря этому вы получите…»</w:t>
      </w:r>
    </w:p>
    <w:p w14:paraId="62C582E7"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позволит избежать…»</w:t>
      </w:r>
    </w:p>
    <w:p w14:paraId="4E3BD56C"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повышает Ваши…»</w:t>
      </w:r>
    </w:p>
    <w:p w14:paraId="6877739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дает Вам дополнительно…»</w:t>
      </w:r>
    </w:p>
    <w:p w14:paraId="499A3C2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делает вас…»</w:t>
      </w:r>
    </w:p>
    <w:p w14:paraId="3D0264E8"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«За счет этого вы можете…»</w:t>
      </w:r>
    </w:p>
    <w:p w14:paraId="1FE5EFB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После подготовки текста / плана выступления полезно проконтролировать себя вопросами:</w:t>
      </w:r>
    </w:p>
    <w:p w14:paraId="532A6512"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Вызывает ли мое выступление интерес?</w:t>
      </w:r>
    </w:p>
    <w:p w14:paraId="1C744DB7"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Достаточно ли я знаю по данному вопросу, и имеется ли у меня достаточно данных?</w:t>
      </w:r>
    </w:p>
    <w:p w14:paraId="34D627B8"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Смогу ли я закончить выступление в отведенное время?</w:t>
      </w:r>
    </w:p>
    <w:p w14:paraId="16BE8734"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Соответствует ли мое выступление уровню моих знаний и опыту?</w:t>
      </w:r>
    </w:p>
    <w:p w14:paraId="265582B3"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1E4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983D855" w14:textId="77777777" w:rsidR="00F23F15" w:rsidRPr="00C71E48" w:rsidRDefault="00F23F15" w:rsidP="00953690">
      <w:pPr>
        <w:pStyle w:val="3f3f3f3f3f3f3f3f3f3f3f3f3f2"/>
        <w:spacing w:line="276" w:lineRule="auto"/>
        <w:ind w:firstLine="709"/>
        <w:rPr>
          <w:snapToGrid w:val="0"/>
          <w:color w:val="000000"/>
          <w:sz w:val="26"/>
          <w:szCs w:val="26"/>
        </w:rPr>
      </w:pPr>
      <w:r w:rsidRPr="00C71E4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20EFD6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Кроме того, установлено, что </w:t>
      </w:r>
      <w:r w:rsidRPr="00C71E48">
        <w:rPr>
          <w:i/>
          <w:snapToGrid w:val="0"/>
          <w:sz w:val="26"/>
          <w:szCs w:val="26"/>
        </w:rPr>
        <w:t>короткие фразы</w:t>
      </w:r>
      <w:r w:rsidRPr="00C71E4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1C7863"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343669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C71E48">
        <w:rPr>
          <w:snapToGrid w:val="0"/>
          <w:sz w:val="26"/>
          <w:szCs w:val="26"/>
        </w:rPr>
        <w:t>также  можно</w:t>
      </w:r>
      <w:proofErr w:type="gramEnd"/>
      <w:r w:rsidRPr="00C71E48">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C3E65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6904AD"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После выступления нужно быть готовым к ответам на возникшие у аудитории вопросы.</w:t>
      </w:r>
    </w:p>
    <w:p w14:paraId="08E555F7"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1" w:name="_Toc354667574"/>
      <w:r w:rsidRPr="00C71E48">
        <w:rPr>
          <w:rFonts w:ascii="Times New Roman" w:hAnsi="Times New Roman" w:cs="Times New Roman"/>
          <w:color w:val="auto"/>
          <w:sz w:val="26"/>
          <w:szCs w:val="26"/>
        </w:rPr>
        <w:lastRenderedPageBreak/>
        <w:t>Методические рекомендации по выполнению реферата</w:t>
      </w:r>
      <w:bookmarkEnd w:id="4"/>
      <w:bookmarkEnd w:id="5"/>
      <w:bookmarkEnd w:id="11"/>
    </w:p>
    <w:p w14:paraId="611F9488" w14:textId="77777777" w:rsidR="00F23F15" w:rsidRPr="00C71E48" w:rsidRDefault="00F23F15" w:rsidP="00953690">
      <w:pPr>
        <w:spacing w:after="0"/>
        <w:ind w:firstLine="720"/>
        <w:jc w:val="both"/>
        <w:rPr>
          <w:rFonts w:ascii="Times New Roman" w:hAnsi="Times New Roman"/>
          <w:sz w:val="26"/>
          <w:szCs w:val="26"/>
        </w:rPr>
      </w:pPr>
      <w:r w:rsidRPr="00C71E4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22144" w14:textId="77777777" w:rsidR="00F23F15" w:rsidRPr="00C71E48" w:rsidRDefault="00F23F15" w:rsidP="00953690">
      <w:pPr>
        <w:spacing w:after="0"/>
        <w:jc w:val="both"/>
        <w:rPr>
          <w:rFonts w:ascii="Times New Roman" w:hAnsi="Times New Roman"/>
          <w:sz w:val="26"/>
          <w:szCs w:val="26"/>
        </w:rPr>
      </w:pPr>
      <w:r w:rsidRPr="00C71E48">
        <w:rPr>
          <w:rFonts w:ascii="Times New Roman" w:hAnsi="Times New Roman"/>
          <w:sz w:val="26"/>
          <w:szCs w:val="26"/>
        </w:rPr>
        <w:t>Содержание реферата</w:t>
      </w:r>
    </w:p>
    <w:p w14:paraId="6812EAD8" w14:textId="77777777" w:rsidR="00F23F15" w:rsidRPr="00C71E48" w:rsidRDefault="00F23F15" w:rsidP="00953690">
      <w:pPr>
        <w:shd w:val="clear" w:color="auto" w:fill="FFFFFF"/>
        <w:spacing w:after="0"/>
        <w:ind w:firstLine="720"/>
        <w:jc w:val="both"/>
        <w:rPr>
          <w:rFonts w:ascii="Times New Roman" w:hAnsi="Times New Roman"/>
          <w:sz w:val="26"/>
          <w:szCs w:val="26"/>
        </w:rPr>
      </w:pPr>
      <w:r w:rsidRPr="00C71E48">
        <w:rPr>
          <w:rFonts w:ascii="Times New Roman" w:hAnsi="Times New Roman"/>
          <w:sz w:val="26"/>
          <w:szCs w:val="26"/>
        </w:rPr>
        <w:t xml:space="preserve">Реферат, как правило, должен содержать следующие </w:t>
      </w:r>
      <w:r w:rsidRPr="00C71E48">
        <w:rPr>
          <w:rFonts w:ascii="Times New Roman" w:hAnsi="Times New Roman"/>
          <w:bCs/>
          <w:iCs/>
          <w:sz w:val="26"/>
          <w:szCs w:val="26"/>
        </w:rPr>
        <w:t>структурные элементы</w:t>
      </w:r>
      <w:r w:rsidRPr="00C71E48">
        <w:rPr>
          <w:rFonts w:ascii="Times New Roman" w:hAnsi="Times New Roman"/>
          <w:sz w:val="26"/>
          <w:szCs w:val="26"/>
        </w:rPr>
        <w:t>:</w:t>
      </w:r>
    </w:p>
    <w:p w14:paraId="38C842B3"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титульный лист;</w:t>
      </w:r>
    </w:p>
    <w:p w14:paraId="75B3ABE2"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содержание;</w:t>
      </w:r>
    </w:p>
    <w:p w14:paraId="08D5FBA9"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введение;</w:t>
      </w:r>
    </w:p>
    <w:p w14:paraId="14242DE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основная часть;</w:t>
      </w:r>
    </w:p>
    <w:p w14:paraId="4B02CB64"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заключение;</w:t>
      </w:r>
    </w:p>
    <w:p w14:paraId="4541A38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p w14:paraId="022C4B77"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приложения (при необходимости).</w:t>
      </w:r>
    </w:p>
    <w:p w14:paraId="7857D5A4" w14:textId="77777777" w:rsidR="00F23F15" w:rsidRPr="00C71E48" w:rsidRDefault="00F23F15" w:rsidP="00953690">
      <w:pPr>
        <w:pStyle w:val="ab"/>
        <w:spacing w:after="0" w:line="276" w:lineRule="auto"/>
        <w:ind w:left="0"/>
        <w:jc w:val="both"/>
        <w:rPr>
          <w:sz w:val="26"/>
          <w:szCs w:val="26"/>
        </w:rPr>
      </w:pPr>
      <w:r w:rsidRPr="00C71E48">
        <w:rPr>
          <w:sz w:val="26"/>
          <w:szCs w:val="26"/>
        </w:rPr>
        <w:t xml:space="preserve">Примерный объем </w:t>
      </w:r>
      <w:proofErr w:type="gramStart"/>
      <w:r w:rsidRPr="00C71E48">
        <w:rPr>
          <w:sz w:val="26"/>
          <w:szCs w:val="26"/>
        </w:rPr>
        <w:t>в машинописных страницах</w:t>
      </w:r>
      <w:proofErr w:type="gramEnd"/>
      <w:r w:rsidRPr="00C71E48">
        <w:rPr>
          <w:sz w:val="26"/>
          <w:szCs w:val="26"/>
        </w:rPr>
        <w:t xml:space="preserve"> составляющих реферата представлен в таблице.</w:t>
      </w:r>
    </w:p>
    <w:p w14:paraId="5CABE45F" w14:textId="77777777" w:rsidR="00F23F15" w:rsidRPr="00C71E48" w:rsidRDefault="00F23F15" w:rsidP="00953690">
      <w:pPr>
        <w:pStyle w:val="ab"/>
        <w:spacing w:after="0" w:line="276" w:lineRule="auto"/>
        <w:ind w:left="0"/>
        <w:jc w:val="both"/>
        <w:rPr>
          <w:sz w:val="26"/>
          <w:szCs w:val="26"/>
        </w:rPr>
      </w:pPr>
      <w:r w:rsidRPr="00C71E4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71E48" w14:paraId="780C0D6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6501BA" w14:textId="77777777" w:rsidR="00F23F15" w:rsidRPr="00C71E48" w:rsidRDefault="00F23F15" w:rsidP="00953690">
            <w:pPr>
              <w:shd w:val="clear" w:color="auto" w:fill="FFFFFF"/>
              <w:spacing w:after="0"/>
              <w:jc w:val="both"/>
              <w:rPr>
                <w:rFonts w:ascii="Times New Roman" w:hAnsi="Times New Roman"/>
                <w:bCs/>
                <w:sz w:val="26"/>
                <w:szCs w:val="26"/>
              </w:rPr>
            </w:pPr>
            <w:r w:rsidRPr="00C71E48">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3002805" w14:textId="77777777" w:rsidR="00F23F15" w:rsidRPr="00C71E48" w:rsidRDefault="00F23F15" w:rsidP="00953690">
            <w:pPr>
              <w:pStyle w:val="9"/>
              <w:spacing w:before="0"/>
              <w:jc w:val="both"/>
              <w:rPr>
                <w:rFonts w:ascii="Times New Roman" w:hAnsi="Times New Roman" w:cs="Times New Roman"/>
                <w:i w:val="0"/>
                <w:color w:val="auto"/>
                <w:sz w:val="26"/>
                <w:szCs w:val="26"/>
              </w:rPr>
            </w:pPr>
            <w:r w:rsidRPr="00C71E48">
              <w:rPr>
                <w:rFonts w:ascii="Times New Roman" w:hAnsi="Times New Roman" w:cs="Times New Roman"/>
                <w:i w:val="0"/>
                <w:color w:val="auto"/>
                <w:sz w:val="26"/>
                <w:szCs w:val="26"/>
              </w:rPr>
              <w:t>Количество страниц</w:t>
            </w:r>
          </w:p>
        </w:tc>
      </w:tr>
      <w:tr w:rsidR="00F23F15" w:rsidRPr="00C71E48" w14:paraId="4BB08D2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6BDEA0"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248534E"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6BFA161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2346B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75D28FC"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331424F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2EB304" w14:textId="77777777" w:rsidR="00F23F15" w:rsidRPr="00C71E48" w:rsidRDefault="00F23F15" w:rsidP="00953690">
            <w:pPr>
              <w:pStyle w:val="6"/>
              <w:spacing w:before="0"/>
              <w:jc w:val="both"/>
              <w:rPr>
                <w:rFonts w:ascii="Times New Roman" w:hAnsi="Times New Roman" w:cs="Times New Roman"/>
                <w:b/>
                <w:color w:val="auto"/>
                <w:sz w:val="26"/>
                <w:szCs w:val="26"/>
              </w:rPr>
            </w:pPr>
            <w:r w:rsidRPr="00C71E4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E969D0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2</w:t>
            </w:r>
          </w:p>
        </w:tc>
      </w:tr>
      <w:tr w:rsidR="00F23F15" w:rsidRPr="00C71E48" w14:paraId="4214FE5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DBBDE7"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710FF0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15-20</w:t>
            </w:r>
          </w:p>
        </w:tc>
      </w:tr>
      <w:tr w:rsidR="00F23F15" w:rsidRPr="00C71E48" w14:paraId="1C0387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6E5C6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6DB742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48E5C3E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6024B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96D15A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0DAF6BA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9A1D6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067157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Без ограничений</w:t>
            </w:r>
          </w:p>
        </w:tc>
      </w:tr>
    </w:tbl>
    <w:p w14:paraId="1DC1649F"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F3DFB24" w14:textId="77777777" w:rsidR="00F23F15" w:rsidRPr="00C71E48" w:rsidRDefault="00F23F15" w:rsidP="00953690">
      <w:pPr>
        <w:pStyle w:val="2"/>
        <w:spacing w:after="0" w:line="276" w:lineRule="auto"/>
        <w:ind w:left="0" w:firstLine="709"/>
        <w:jc w:val="both"/>
        <w:rPr>
          <w:sz w:val="26"/>
          <w:szCs w:val="26"/>
        </w:rPr>
      </w:pPr>
      <w:r w:rsidRPr="00C71E48">
        <w:rPr>
          <w:sz w:val="26"/>
          <w:szCs w:val="26"/>
        </w:rPr>
        <w:t xml:space="preserve">Во введении дается общая характеристика реферата: </w:t>
      </w:r>
    </w:p>
    <w:p w14:paraId="27D855CB"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обосновывается актуальность выбранной темы; </w:t>
      </w:r>
    </w:p>
    <w:p w14:paraId="31600BB0"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определяется цель работы и задачи, подлежащие решению для её достижения; </w:t>
      </w:r>
    </w:p>
    <w:p w14:paraId="4CAD289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описываются объект и предмет исследования, информационная база исследования;</w:t>
      </w:r>
    </w:p>
    <w:p w14:paraId="29FB17E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кратко характеризуется структура реферата по главам.</w:t>
      </w:r>
    </w:p>
    <w:p w14:paraId="20D0B3BD"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C71E48">
        <w:rPr>
          <w:rFonts w:ascii="Times New Roman" w:hAnsi="Times New Roman"/>
          <w:sz w:val="26"/>
          <w:szCs w:val="26"/>
        </w:rPr>
        <w:lastRenderedPageBreak/>
        <w:t>задач реферата. Заголовка "ОСНОВНАЯ ЧАСТЬ" в содержании реферата быть не должно.</w:t>
      </w:r>
    </w:p>
    <w:p w14:paraId="018C23B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842027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653573"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0C02DDC" w14:textId="77777777" w:rsidR="00F23F15" w:rsidRPr="00C71E48" w:rsidRDefault="00F23F15" w:rsidP="00953690">
      <w:pPr>
        <w:shd w:val="clear" w:color="auto" w:fill="FFFFFF"/>
        <w:spacing w:after="0"/>
        <w:ind w:firstLine="709"/>
        <w:jc w:val="both"/>
        <w:rPr>
          <w:rFonts w:ascii="Times New Roman" w:hAnsi="Times New Roman"/>
          <w:iCs/>
          <w:sz w:val="26"/>
          <w:szCs w:val="26"/>
        </w:rPr>
      </w:pPr>
      <w:r w:rsidRPr="00C71E4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7AC036D"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D0C306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A9EE63" w14:textId="77777777" w:rsidR="00F23F15" w:rsidRPr="00C71E48" w:rsidRDefault="00F23F15" w:rsidP="00953690">
      <w:pPr>
        <w:spacing w:after="0"/>
        <w:ind w:firstLine="709"/>
        <w:jc w:val="both"/>
        <w:rPr>
          <w:rFonts w:ascii="Times New Roman" w:hAnsi="Times New Roman"/>
          <w:b/>
          <w:sz w:val="26"/>
          <w:szCs w:val="26"/>
        </w:rPr>
      </w:pPr>
      <w:r w:rsidRPr="00C71E48">
        <w:rPr>
          <w:rFonts w:ascii="Times New Roman" w:hAnsi="Times New Roman"/>
          <w:b/>
          <w:bCs/>
          <w:sz w:val="26"/>
          <w:szCs w:val="26"/>
        </w:rPr>
        <w:t xml:space="preserve">Оформление </w:t>
      </w:r>
      <w:r w:rsidRPr="00C71E48">
        <w:rPr>
          <w:rFonts w:ascii="Times New Roman" w:hAnsi="Times New Roman"/>
          <w:b/>
          <w:sz w:val="26"/>
          <w:szCs w:val="26"/>
        </w:rPr>
        <w:t>реферата</w:t>
      </w:r>
    </w:p>
    <w:p w14:paraId="1D2AEEF5" w14:textId="77777777" w:rsidR="00F23F15" w:rsidRPr="00C71E48" w:rsidRDefault="00F23F15" w:rsidP="00953690">
      <w:pPr>
        <w:shd w:val="clear" w:color="auto" w:fill="FFFFFF"/>
        <w:tabs>
          <w:tab w:val="left" w:pos="360"/>
        </w:tabs>
        <w:spacing w:after="0"/>
        <w:ind w:firstLine="709"/>
        <w:jc w:val="both"/>
        <w:rPr>
          <w:rFonts w:ascii="Times New Roman" w:hAnsi="Times New Roman"/>
          <w:sz w:val="26"/>
          <w:szCs w:val="26"/>
        </w:rPr>
      </w:pPr>
      <w:r w:rsidRPr="00C71E4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31E002D"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на одной стороне листа белой бумаги формата А-4 </w:t>
      </w:r>
    </w:p>
    <w:p w14:paraId="00F989A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размер шрифта-12; </w:t>
      </w:r>
      <w:r w:rsidRPr="00C71E48">
        <w:rPr>
          <w:rFonts w:ascii="Times New Roman" w:hAnsi="Times New Roman"/>
          <w:sz w:val="26"/>
          <w:szCs w:val="26"/>
          <w:lang w:val="en-US"/>
        </w:rPr>
        <w:t>Times</w:t>
      </w:r>
      <w:r w:rsidRPr="00C71E48">
        <w:rPr>
          <w:rFonts w:ascii="Times New Roman" w:hAnsi="Times New Roman"/>
          <w:sz w:val="26"/>
          <w:szCs w:val="26"/>
        </w:rPr>
        <w:t xml:space="preserve"> </w:t>
      </w:r>
      <w:r w:rsidRPr="00C71E48">
        <w:rPr>
          <w:rFonts w:ascii="Times New Roman" w:hAnsi="Times New Roman"/>
          <w:sz w:val="26"/>
          <w:szCs w:val="26"/>
          <w:lang w:val="en-US"/>
        </w:rPr>
        <w:t>New</w:t>
      </w:r>
      <w:r w:rsidRPr="00C71E48">
        <w:rPr>
          <w:rFonts w:ascii="Times New Roman" w:hAnsi="Times New Roman"/>
          <w:sz w:val="26"/>
          <w:szCs w:val="26"/>
        </w:rPr>
        <w:t xml:space="preserve"> </w:t>
      </w:r>
      <w:r w:rsidRPr="00C71E48">
        <w:rPr>
          <w:rFonts w:ascii="Times New Roman" w:hAnsi="Times New Roman"/>
          <w:sz w:val="26"/>
          <w:szCs w:val="26"/>
          <w:lang w:val="en-US"/>
        </w:rPr>
        <w:t>Roman</w:t>
      </w:r>
      <w:r w:rsidRPr="00C71E48">
        <w:rPr>
          <w:rFonts w:ascii="Times New Roman" w:hAnsi="Times New Roman"/>
          <w:sz w:val="26"/>
          <w:szCs w:val="26"/>
        </w:rPr>
        <w:t>, цвет - черный</w:t>
      </w:r>
    </w:p>
    <w:p w14:paraId="0022943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междустрочный интервал - одинарный</w:t>
      </w:r>
    </w:p>
    <w:p w14:paraId="499C3BC6"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71E48">
          <w:rPr>
            <w:rFonts w:ascii="Times New Roman" w:hAnsi="Times New Roman"/>
            <w:sz w:val="26"/>
            <w:szCs w:val="26"/>
          </w:rPr>
          <w:t>2 см</w:t>
        </w:r>
      </w:smartTag>
      <w:r w:rsidRPr="00C71E48">
        <w:rPr>
          <w:rFonts w:ascii="Times New Roman" w:hAnsi="Times New Roman"/>
          <w:sz w:val="26"/>
          <w:szCs w:val="26"/>
        </w:rPr>
        <w:t xml:space="preserve">, правого- </w:t>
      </w:r>
      <w:smartTag w:uri="urn:schemas-microsoft-com:office:smarttags" w:element="metricconverter">
        <w:smartTagPr>
          <w:attr w:name="ProductID" w:val="1 см"/>
        </w:smartTagPr>
        <w:r w:rsidRPr="00C71E48">
          <w:rPr>
            <w:rFonts w:ascii="Times New Roman" w:hAnsi="Times New Roman"/>
            <w:sz w:val="26"/>
            <w:szCs w:val="26"/>
          </w:rPr>
          <w:t>1 см</w:t>
        </w:r>
      </w:smartTag>
      <w:r w:rsidRPr="00C71E48">
        <w:rPr>
          <w:rFonts w:ascii="Times New Roman" w:hAnsi="Times New Roman"/>
          <w:sz w:val="26"/>
          <w:szCs w:val="26"/>
        </w:rPr>
        <w:t>, верхнего-2см, нижнего-2см.</w:t>
      </w:r>
    </w:p>
    <w:p w14:paraId="09ADF8B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отформатировано по ширине листа </w:t>
      </w:r>
    </w:p>
    <w:p w14:paraId="722AD05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на первой странице необходимо изложить план (содержание) работы.</w:t>
      </w:r>
    </w:p>
    <w:p w14:paraId="6F87168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 в конце работы необходимо указать источники использованной  литературы</w:t>
      </w:r>
    </w:p>
    <w:p w14:paraId="2C784E87"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нумерация страниц текста -</w:t>
      </w:r>
    </w:p>
    <w:p w14:paraId="1E6952E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9E5B28"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lastRenderedPageBreak/>
        <w:t>законодательные и нормативно-методические документы и материалы;</w:t>
      </w:r>
    </w:p>
    <w:p w14:paraId="5B1BF54E"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A9EA121"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статистические, инструктивные и отчетные материалы предприятий, организаций и учреждений.</w:t>
      </w:r>
    </w:p>
    <w:p w14:paraId="1298492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73A3E2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1E48">
        <w:rPr>
          <w:rFonts w:ascii="Times New Roman" w:hAnsi="Times New Roman"/>
          <w:iCs/>
          <w:sz w:val="26"/>
          <w:szCs w:val="26"/>
        </w:rPr>
        <w:t>.</w:t>
      </w:r>
    </w:p>
    <w:p w14:paraId="106FE6E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оформлять как продолжение реферата на его последующих страницах.</w:t>
      </w:r>
    </w:p>
    <w:p w14:paraId="2FF988A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FB4D20"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нумеровать порядковой нумерацией арабскими цифрами.</w:t>
      </w:r>
    </w:p>
    <w:p w14:paraId="4DCA86C9"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DA1B5C4" w14:textId="77777777" w:rsidR="00F23F15" w:rsidRPr="00C71E48" w:rsidRDefault="00F23F15" w:rsidP="00953690">
      <w:pPr>
        <w:spacing w:after="0"/>
        <w:ind w:firstLine="709"/>
        <w:jc w:val="both"/>
        <w:rPr>
          <w:rFonts w:ascii="Times New Roman" w:hAnsi="Times New Roman"/>
          <w:bCs/>
          <w:sz w:val="26"/>
          <w:szCs w:val="26"/>
        </w:rPr>
      </w:pPr>
      <w:r w:rsidRPr="00C71E48">
        <w:rPr>
          <w:rFonts w:ascii="Times New Roman" w:hAnsi="Times New Roman"/>
          <w:bCs/>
          <w:sz w:val="26"/>
          <w:szCs w:val="26"/>
        </w:rPr>
        <w:t xml:space="preserve">Критерии оценки </w:t>
      </w:r>
      <w:r w:rsidRPr="00C71E48">
        <w:rPr>
          <w:rFonts w:ascii="Times New Roman" w:hAnsi="Times New Roman"/>
          <w:sz w:val="26"/>
          <w:szCs w:val="26"/>
        </w:rPr>
        <w:t>реферата</w:t>
      </w:r>
    </w:p>
    <w:p w14:paraId="6FC71DD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Срок сдачи готового реферата определяется утвержденным графиком.</w:t>
      </w:r>
    </w:p>
    <w:p w14:paraId="44D14BE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C5A963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2" w:name="_Toc341102556"/>
      <w:bookmarkStart w:id="13" w:name="_Toc341106314"/>
      <w:bookmarkStart w:id="14" w:name="_Toc354667575"/>
      <w:r w:rsidRPr="00C71E48">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2A40C080" w14:textId="77777777" w:rsidR="00F23F15" w:rsidRPr="00C71E48" w:rsidRDefault="00F23F15" w:rsidP="00953690">
      <w:pPr>
        <w:pStyle w:val="3f3f3f3f3f3f3f3f3f3f3f3f3f2"/>
        <w:spacing w:line="276" w:lineRule="auto"/>
        <w:ind w:firstLine="709"/>
        <w:rPr>
          <w:sz w:val="26"/>
          <w:szCs w:val="26"/>
        </w:rPr>
      </w:pPr>
      <w:r w:rsidRPr="00C71E4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125BB28"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F899A09"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1 стратегия</w:t>
      </w:r>
      <w:r w:rsidRPr="00C71E4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CE7476E"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объем текста на слайде – не больше 7 строк;</w:t>
      </w:r>
    </w:p>
    <w:p w14:paraId="1FABF9B1"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маркированный/нумерованный список содержит не более 7 элементов;</w:t>
      </w:r>
    </w:p>
    <w:p w14:paraId="2396ADA8"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отсутствуют знаки пунктуации в конце строк в маркированных и нумерованных списках;</w:t>
      </w:r>
    </w:p>
    <w:p w14:paraId="6690BBE7"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значимая информация выделяется с помощью цвета, кегля, эффектов анимации.</w:t>
      </w:r>
    </w:p>
    <w:p w14:paraId="59857DC2"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1366A71"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t>2 стратегия</w:t>
      </w:r>
      <w:r w:rsidRPr="00C71E4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9E71A1"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выбранные средства визуализации информации (таблицы, схемы, графики и т. д.) соответствуют содержанию;</w:t>
      </w:r>
    </w:p>
    <w:p w14:paraId="0C79FBA4"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EB7875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1E48">
        <w:rPr>
          <w:rFonts w:ascii="Times New Roman" w:hAnsi="Times New Roman"/>
          <w:sz w:val="26"/>
          <w:szCs w:val="26"/>
        </w:rPr>
        <w:t>Наиболее важная информация должна располагаться в центре экрана.</w:t>
      </w:r>
    </w:p>
    <w:p w14:paraId="21D0CAE3"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1E48">
        <w:rPr>
          <w:i/>
          <w:sz w:val="26"/>
          <w:szCs w:val="26"/>
        </w:rPr>
        <w:t>вспомогательный</w:t>
      </w:r>
      <w:r w:rsidRPr="00C71E48">
        <w:rPr>
          <w:sz w:val="26"/>
          <w:szCs w:val="26"/>
        </w:rPr>
        <w:t xml:space="preserve"> материал, но я его хочу пропустить, чтобы не перегружать выступление подробностями». Правда, такой прием делать в </w:t>
      </w:r>
      <w:r w:rsidRPr="00C71E48">
        <w:rPr>
          <w:i/>
          <w:sz w:val="26"/>
          <w:szCs w:val="26"/>
        </w:rPr>
        <w:t>начале</w:t>
      </w:r>
      <w:r w:rsidRPr="00C71E48">
        <w:rPr>
          <w:sz w:val="26"/>
          <w:szCs w:val="26"/>
        </w:rPr>
        <w:t xml:space="preserve"> и в </w:t>
      </w:r>
      <w:r w:rsidRPr="00C71E48">
        <w:rPr>
          <w:i/>
          <w:sz w:val="26"/>
          <w:szCs w:val="26"/>
        </w:rPr>
        <w:t>конце</w:t>
      </w:r>
      <w:r w:rsidRPr="00C71E48">
        <w:rPr>
          <w:sz w:val="26"/>
          <w:szCs w:val="26"/>
        </w:rPr>
        <w:t xml:space="preserve"> презентации – рискованно, оптимальный вариант – в середине выступления.</w:t>
      </w:r>
    </w:p>
    <w:p w14:paraId="6204209C"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w:t>
      </w:r>
      <w:r w:rsidRPr="00C71E48">
        <w:rPr>
          <w:sz w:val="26"/>
          <w:szCs w:val="26"/>
        </w:rPr>
        <w:lastRenderedPageBreak/>
        <w:t xml:space="preserve">(без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363D8B6"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Особо тщательно необходимо отнестись к </w:t>
      </w:r>
      <w:r w:rsidRPr="00C71E48">
        <w:rPr>
          <w:b/>
          <w:i/>
          <w:sz w:val="26"/>
          <w:szCs w:val="26"/>
        </w:rPr>
        <w:t>оформлению презентации</w:t>
      </w:r>
      <w:r w:rsidRPr="00C71E4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87DA85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1E4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71E4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7B0E75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1E4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71E48">
          <w:rPr>
            <w:rFonts w:ascii="Times New Roman" w:hAnsi="Times New Roman"/>
            <w:color w:val="000000"/>
            <w:sz w:val="26"/>
            <w:szCs w:val="26"/>
          </w:rPr>
          <w:t>1 см</w:t>
        </w:r>
      </w:smartTag>
      <w:r w:rsidRPr="00C71E48">
        <w:rPr>
          <w:rFonts w:ascii="Times New Roman" w:hAnsi="Times New Roman"/>
          <w:color w:val="000000"/>
          <w:sz w:val="26"/>
          <w:szCs w:val="26"/>
        </w:rPr>
        <w:t xml:space="preserve"> с каждой стороны. </w:t>
      </w:r>
      <w:r w:rsidRPr="00C71E48">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8A8534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1E48">
        <w:rPr>
          <w:rFonts w:ascii="Times New Roman" w:hAnsi="Times New Roman"/>
          <w:sz w:val="26"/>
          <w:szCs w:val="26"/>
          <w:lang w:val="en-US"/>
        </w:rPr>
        <w:t>MSOffice</w:t>
      </w:r>
      <w:r w:rsidRPr="00C71E4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1E48">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C9037C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Табличная информация вставляется в материалы как таблица текстового процессора </w:t>
      </w:r>
      <w:r w:rsidRPr="00C71E48">
        <w:rPr>
          <w:rFonts w:ascii="Times New Roman" w:hAnsi="Times New Roman"/>
          <w:sz w:val="26"/>
          <w:szCs w:val="26"/>
          <w:lang w:val="en-US"/>
        </w:rPr>
        <w:t>MSWord</w:t>
      </w:r>
      <w:r w:rsidRPr="00C71E48">
        <w:rPr>
          <w:rFonts w:ascii="Times New Roman" w:hAnsi="Times New Roman"/>
          <w:sz w:val="26"/>
          <w:szCs w:val="26"/>
        </w:rPr>
        <w:t xml:space="preserve"> или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w:t>
      </w:r>
      <w:r w:rsidRPr="00C71E48">
        <w:rPr>
          <w:rFonts w:ascii="Times New Roman" w:hAnsi="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C71E48">
          <w:rPr>
            <w:rFonts w:ascii="Times New Roman" w:hAnsi="Times New Roman"/>
            <w:sz w:val="26"/>
            <w:szCs w:val="26"/>
          </w:rPr>
          <w:t xml:space="preserve">18 </w:t>
        </w:r>
        <w:proofErr w:type="spellStart"/>
        <w:r w:rsidRPr="00C71E48">
          <w:rPr>
            <w:rFonts w:ascii="Times New Roman" w:hAnsi="Times New Roman"/>
            <w:sz w:val="26"/>
            <w:szCs w:val="26"/>
            <w:lang w:val="en-US"/>
          </w:rPr>
          <w:t>pt</w:t>
        </w:r>
      </w:smartTag>
      <w:proofErr w:type="spellEnd"/>
      <w:r w:rsidRPr="00C71E48">
        <w:rPr>
          <w:rFonts w:ascii="Times New Roman" w:hAnsi="Times New Roman"/>
          <w:sz w:val="26"/>
          <w:szCs w:val="26"/>
        </w:rPr>
        <w:t>. Таблицы и диаграммы размещаются на светлом или белом фоне.</w:t>
      </w:r>
    </w:p>
    <w:p w14:paraId="63B92E87"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23ACB55"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4975100"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Для показа файл презентации необходимо сохранить в формате «Демонстрация </w:t>
      </w:r>
      <w:proofErr w:type="spellStart"/>
      <w:r w:rsidRPr="00C71E48">
        <w:rPr>
          <w:color w:val="000000"/>
          <w:sz w:val="26"/>
          <w:szCs w:val="26"/>
        </w:rPr>
        <w:t>PowerPоint</w:t>
      </w:r>
      <w:proofErr w:type="spellEnd"/>
      <w:r w:rsidRPr="00C71E48">
        <w:rPr>
          <w:color w:val="000000"/>
          <w:sz w:val="26"/>
          <w:szCs w:val="26"/>
        </w:rPr>
        <w:t xml:space="preserve">» (Файл — Сохранить как — Тип файла — Демонстрация </w:t>
      </w:r>
      <w:proofErr w:type="spellStart"/>
      <w:r w:rsidRPr="00C71E48">
        <w:rPr>
          <w:color w:val="000000"/>
          <w:sz w:val="26"/>
          <w:szCs w:val="26"/>
        </w:rPr>
        <w:t>PowerPоint</w:t>
      </w:r>
      <w:proofErr w:type="spellEnd"/>
      <w:r w:rsidRPr="00C71E48">
        <w:rPr>
          <w:color w:val="000000"/>
          <w:sz w:val="26"/>
          <w:szCs w:val="26"/>
        </w:rPr>
        <w:t>). В этом случае презентация автоматически открывается в режиме полноэкранного показа (</w:t>
      </w:r>
      <w:proofErr w:type="spellStart"/>
      <w:r w:rsidRPr="00C71E48">
        <w:rPr>
          <w:color w:val="000000"/>
          <w:sz w:val="26"/>
          <w:szCs w:val="26"/>
        </w:rPr>
        <w:t>slideshow</w:t>
      </w:r>
      <w:proofErr w:type="spellEnd"/>
      <w:r w:rsidRPr="00C71E48">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C0B2DAA" w14:textId="77777777" w:rsidR="00F23F15" w:rsidRPr="00C71E48" w:rsidRDefault="00F23F15" w:rsidP="00953690">
      <w:pPr>
        <w:pStyle w:val="af0"/>
        <w:spacing w:before="0" w:beforeAutospacing="0" w:after="0" w:afterAutospacing="0" w:line="276" w:lineRule="auto"/>
        <w:ind w:firstLine="709"/>
        <w:jc w:val="both"/>
        <w:rPr>
          <w:snapToGrid w:val="0"/>
          <w:sz w:val="26"/>
          <w:szCs w:val="26"/>
        </w:rPr>
      </w:pPr>
      <w:r w:rsidRPr="00C71E48">
        <w:rPr>
          <w:snapToGrid w:val="0"/>
          <w:sz w:val="26"/>
          <w:szCs w:val="26"/>
        </w:rPr>
        <w:t>После подготовки презентации полезно проконтролировать себя вопросами:</w:t>
      </w:r>
    </w:p>
    <w:p w14:paraId="43E3A33B" w14:textId="77777777" w:rsidR="00F23F15" w:rsidRPr="00C71E48" w:rsidRDefault="00F23F15" w:rsidP="00953690">
      <w:pPr>
        <w:numPr>
          <w:ilvl w:val="0"/>
          <w:numId w:val="10"/>
        </w:numPr>
        <w:tabs>
          <w:tab w:val="clear" w:pos="720"/>
          <w:tab w:val="num" w:pos="338"/>
        </w:tabs>
        <w:spacing w:after="0"/>
        <w:ind w:left="0" w:firstLine="709"/>
        <w:jc w:val="both"/>
        <w:rPr>
          <w:rFonts w:ascii="Times New Roman" w:hAnsi="Times New Roman"/>
          <w:sz w:val="26"/>
          <w:szCs w:val="26"/>
        </w:rPr>
      </w:pPr>
      <w:r w:rsidRPr="00C71E4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EF9EB6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к каким особенностям объекта презентации удалось привлечь внимание аудитории?</w:t>
      </w:r>
    </w:p>
    <w:p w14:paraId="24C951A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 xml:space="preserve">не отвлекает ли созданная презентация от устного выступления? </w:t>
      </w:r>
    </w:p>
    <w:p w14:paraId="5A4EF93E"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После подготовки презентации необходима репетиция выступления.</w:t>
      </w:r>
    </w:p>
    <w:p w14:paraId="22BC9D7C" w14:textId="77777777" w:rsidR="00F23F15" w:rsidRPr="00C71E48" w:rsidRDefault="00F23F15" w:rsidP="00953690">
      <w:pPr>
        <w:pStyle w:val="ae"/>
        <w:spacing w:line="276" w:lineRule="auto"/>
        <w:jc w:val="both"/>
        <w:rPr>
          <w:rFonts w:ascii="Times New Roman" w:hAnsi="Times New Roman"/>
          <w:b/>
          <w:sz w:val="26"/>
          <w:szCs w:val="26"/>
        </w:rPr>
      </w:pPr>
    </w:p>
    <w:p w14:paraId="38F26F58" w14:textId="77577EE2" w:rsidR="003269C8" w:rsidRPr="001D17BD" w:rsidRDefault="001D17BD" w:rsidP="001D17BD">
      <w:pPr>
        <w:ind w:left="425"/>
        <w:jc w:val="center"/>
        <w:rPr>
          <w:rFonts w:ascii="Times New Roman" w:hAnsi="Times New Roman"/>
          <w:bCs/>
          <w:sz w:val="26"/>
          <w:szCs w:val="26"/>
        </w:rPr>
      </w:pPr>
      <w:r w:rsidRPr="001D17BD">
        <w:rPr>
          <w:rFonts w:ascii="Times New Roman" w:hAnsi="Times New Roman"/>
          <w:b/>
          <w:sz w:val="26"/>
          <w:szCs w:val="26"/>
        </w:rPr>
        <w:t xml:space="preserve">4. </w:t>
      </w:r>
      <w:r w:rsidR="003269C8" w:rsidRPr="001D17BD">
        <w:rPr>
          <w:rFonts w:ascii="Times New Roman" w:hAnsi="Times New Roman"/>
          <w:b/>
          <w:sz w:val="26"/>
          <w:szCs w:val="26"/>
        </w:rPr>
        <w:t xml:space="preserve">Критерии оценивания выполненных заданий </w:t>
      </w:r>
    </w:p>
    <w:p w14:paraId="2C1637F9" w14:textId="77777777" w:rsidR="001D17BD" w:rsidRPr="001D17BD" w:rsidRDefault="001D17BD" w:rsidP="001D17BD">
      <w:pPr>
        <w:spacing w:after="0"/>
        <w:ind w:firstLine="720"/>
        <w:jc w:val="center"/>
        <w:rPr>
          <w:rFonts w:ascii="Times New Roman" w:hAnsi="Times New Roman"/>
          <w:sz w:val="26"/>
          <w:szCs w:val="26"/>
        </w:rPr>
      </w:pPr>
      <w:r w:rsidRPr="001D17BD">
        <w:rPr>
          <w:rFonts w:ascii="Times New Roman" w:hAnsi="Times New Roman"/>
          <w:sz w:val="26"/>
          <w:szCs w:val="26"/>
        </w:rPr>
        <w:t>4.1. Критерии оценивания реферата</w:t>
      </w:r>
    </w:p>
    <w:p w14:paraId="6B6E13E9" w14:textId="77777777" w:rsidR="001D17BD" w:rsidRPr="001D17BD" w:rsidRDefault="001D17BD" w:rsidP="001D17BD">
      <w:pPr>
        <w:shd w:val="clear" w:color="auto" w:fill="FFFFFF"/>
        <w:tabs>
          <w:tab w:val="left" w:pos="5983"/>
        </w:tabs>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"отлично"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8FEC448" w14:textId="77777777" w:rsidR="001D17BD" w:rsidRPr="001D17BD" w:rsidRDefault="001D17BD" w:rsidP="001D17BD">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1D17BD">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BCFB0F" w14:textId="77777777" w:rsidR="001D17BD" w:rsidRPr="001D17BD" w:rsidRDefault="001D17BD" w:rsidP="001D17BD">
      <w:pPr>
        <w:shd w:val="clear" w:color="auto" w:fill="FFFFFF"/>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F866DC" w14:textId="77777777" w:rsidR="001D17BD" w:rsidRPr="001D17BD" w:rsidRDefault="001D17BD" w:rsidP="001D17BD">
      <w:pPr>
        <w:shd w:val="clear" w:color="auto" w:fill="FFFFFF"/>
        <w:spacing w:after="0"/>
        <w:ind w:firstLine="720"/>
        <w:jc w:val="both"/>
        <w:rPr>
          <w:rFonts w:ascii="Times New Roman" w:hAnsi="Times New Roman"/>
          <w:color w:val="000000"/>
          <w:sz w:val="26"/>
          <w:szCs w:val="26"/>
        </w:rPr>
      </w:pPr>
      <w:r w:rsidRPr="001D17BD">
        <w:rPr>
          <w:rFonts w:ascii="Times New Roman" w:hAnsi="Times New Roman"/>
          <w:color w:val="000000"/>
          <w:sz w:val="26"/>
          <w:szCs w:val="26"/>
        </w:rPr>
        <w:lastRenderedPageBreak/>
        <w:t xml:space="preserve">Оценка "неудовлетворительно"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08EDBC9" w14:textId="2E376AC3" w:rsidR="001D17BD" w:rsidRPr="001D17BD" w:rsidRDefault="001D17BD" w:rsidP="001D17BD">
      <w:pPr>
        <w:spacing w:after="0"/>
        <w:ind w:firstLine="720"/>
        <w:jc w:val="both"/>
        <w:rPr>
          <w:rFonts w:ascii="Times New Roman" w:hAnsi="Times New Roman"/>
          <w:sz w:val="26"/>
          <w:szCs w:val="26"/>
        </w:rPr>
      </w:pPr>
      <w:r w:rsidRPr="001D17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w:t>
      </w:r>
      <w:r w:rsidR="00803664">
        <w:rPr>
          <w:rFonts w:ascii="Times New Roman" w:hAnsi="Times New Roman"/>
          <w:sz w:val="26"/>
          <w:szCs w:val="26"/>
        </w:rPr>
        <w:t>ому модулю</w:t>
      </w:r>
      <w:r w:rsidRPr="001D17BD">
        <w:rPr>
          <w:rFonts w:ascii="Times New Roman" w:hAnsi="Times New Roman"/>
          <w:sz w:val="26"/>
          <w:szCs w:val="26"/>
        </w:rPr>
        <w:t>.</w:t>
      </w:r>
    </w:p>
    <w:p w14:paraId="3392B45E" w14:textId="77777777" w:rsidR="001D17BD" w:rsidRPr="001D17BD" w:rsidRDefault="001D17BD" w:rsidP="001D17BD">
      <w:pPr>
        <w:spacing w:after="0"/>
        <w:ind w:left="1276"/>
        <w:rPr>
          <w:rFonts w:ascii="Times New Roman" w:hAnsi="Times New Roman"/>
          <w:bCs/>
          <w:sz w:val="26"/>
          <w:szCs w:val="26"/>
        </w:rPr>
      </w:pPr>
    </w:p>
    <w:p w14:paraId="1E1E47DA" w14:textId="77777777" w:rsidR="001D17BD" w:rsidRPr="001D17BD" w:rsidRDefault="001D17BD" w:rsidP="001D17BD">
      <w:pPr>
        <w:spacing w:after="0"/>
        <w:jc w:val="center"/>
        <w:rPr>
          <w:rFonts w:ascii="Times New Roman" w:hAnsi="Times New Roman"/>
          <w:sz w:val="26"/>
          <w:szCs w:val="26"/>
        </w:rPr>
      </w:pPr>
      <w:r w:rsidRPr="001D17BD">
        <w:rPr>
          <w:rFonts w:ascii="Times New Roman" w:hAnsi="Times New Roman"/>
          <w:sz w:val="26"/>
          <w:szCs w:val="26"/>
        </w:rPr>
        <w:t>4.2. Критерии оценивания подготовки сообщений</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2551"/>
        <w:gridCol w:w="2693"/>
        <w:gridCol w:w="2977"/>
      </w:tblGrid>
      <w:tr w:rsidR="001D17BD" w:rsidRPr="001D17BD" w14:paraId="1C5632EF" w14:textId="77777777" w:rsidTr="003249DC">
        <w:trPr>
          <w:trHeight w:val="765"/>
        </w:trPr>
        <w:tc>
          <w:tcPr>
            <w:tcW w:w="1668" w:type="dxa"/>
            <w:vMerge w:val="restart"/>
          </w:tcPr>
          <w:p w14:paraId="0AB73789"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Критерии оценки</w:t>
            </w:r>
          </w:p>
        </w:tc>
        <w:tc>
          <w:tcPr>
            <w:tcW w:w="2551" w:type="dxa"/>
            <w:tcBorders>
              <w:bottom w:val="single" w:sz="4" w:space="0" w:color="auto"/>
            </w:tcBorders>
          </w:tcPr>
          <w:p w14:paraId="31DA453B"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Работа выполнена</w:t>
            </w:r>
          </w:p>
          <w:p w14:paraId="1D9EC6B2" w14:textId="77777777" w:rsidR="001D17BD" w:rsidRPr="001D17BD" w:rsidRDefault="001D17BD" w:rsidP="001D17BD">
            <w:pPr>
              <w:spacing w:after="0"/>
              <w:rPr>
                <w:rFonts w:ascii="Times New Roman" w:hAnsi="Times New Roman"/>
                <w:b/>
                <w:bCs/>
                <w:sz w:val="26"/>
                <w:szCs w:val="26"/>
              </w:rPr>
            </w:pPr>
          </w:p>
        </w:tc>
        <w:tc>
          <w:tcPr>
            <w:tcW w:w="2693" w:type="dxa"/>
            <w:tcBorders>
              <w:bottom w:val="single" w:sz="4" w:space="0" w:color="auto"/>
            </w:tcBorders>
          </w:tcPr>
          <w:p w14:paraId="6F396178"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выполнена </w:t>
            </w:r>
            <w:r w:rsidRPr="001D17BD">
              <w:rPr>
                <w:rFonts w:ascii="Times New Roman" w:hAnsi="Times New Roman"/>
                <w:b/>
                <w:bCs/>
                <w:sz w:val="26"/>
                <w:szCs w:val="26"/>
              </w:rPr>
              <w:br/>
              <w:t>не полностью</w:t>
            </w:r>
          </w:p>
        </w:tc>
        <w:tc>
          <w:tcPr>
            <w:tcW w:w="2977" w:type="dxa"/>
            <w:tcBorders>
              <w:bottom w:val="single" w:sz="4" w:space="0" w:color="auto"/>
            </w:tcBorders>
          </w:tcPr>
          <w:p w14:paraId="075D2B63"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w:t>
            </w:r>
            <w:r w:rsidRPr="001D17BD">
              <w:rPr>
                <w:rFonts w:ascii="Times New Roman" w:hAnsi="Times New Roman"/>
                <w:b/>
                <w:bCs/>
                <w:sz w:val="26"/>
                <w:szCs w:val="26"/>
              </w:rPr>
              <w:br/>
              <w:t>не выполнена</w:t>
            </w:r>
          </w:p>
        </w:tc>
      </w:tr>
      <w:tr w:rsidR="001D17BD" w:rsidRPr="001D17BD" w14:paraId="248CF886" w14:textId="77777777" w:rsidTr="003249DC">
        <w:trPr>
          <w:trHeight w:val="555"/>
        </w:trPr>
        <w:tc>
          <w:tcPr>
            <w:tcW w:w="1668" w:type="dxa"/>
            <w:vMerge/>
          </w:tcPr>
          <w:p w14:paraId="31ECB69E" w14:textId="77777777" w:rsidR="001D17BD" w:rsidRPr="001D17BD" w:rsidRDefault="001D17BD" w:rsidP="001D17BD">
            <w:pPr>
              <w:spacing w:after="0"/>
              <w:jc w:val="center"/>
              <w:rPr>
                <w:rFonts w:ascii="Times New Roman" w:hAnsi="Times New Roman"/>
                <w:b/>
                <w:bCs/>
                <w:sz w:val="26"/>
                <w:szCs w:val="26"/>
              </w:rPr>
            </w:pPr>
          </w:p>
        </w:tc>
        <w:tc>
          <w:tcPr>
            <w:tcW w:w="2551" w:type="dxa"/>
            <w:tcBorders>
              <w:top w:val="single" w:sz="4" w:space="0" w:color="auto"/>
            </w:tcBorders>
          </w:tcPr>
          <w:p w14:paraId="6126A34A" w14:textId="77777777" w:rsidR="001D17BD" w:rsidRPr="001D17BD" w:rsidRDefault="001D17BD" w:rsidP="001D17BD">
            <w:pPr>
              <w:spacing w:after="0"/>
              <w:rPr>
                <w:rFonts w:ascii="Times New Roman" w:hAnsi="Times New Roman"/>
                <w:b/>
                <w:bCs/>
                <w:sz w:val="26"/>
                <w:szCs w:val="26"/>
              </w:rPr>
            </w:pPr>
            <w:r w:rsidRPr="001D17BD">
              <w:rPr>
                <w:rFonts w:ascii="Times New Roman" w:hAnsi="Times New Roman"/>
                <w:b/>
                <w:bCs/>
                <w:sz w:val="26"/>
                <w:szCs w:val="26"/>
              </w:rPr>
              <w:t>Оценка «5»</w:t>
            </w:r>
          </w:p>
        </w:tc>
        <w:tc>
          <w:tcPr>
            <w:tcW w:w="2693" w:type="dxa"/>
            <w:tcBorders>
              <w:top w:val="single" w:sz="4" w:space="0" w:color="auto"/>
            </w:tcBorders>
          </w:tcPr>
          <w:p w14:paraId="22532A32"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«3-4»</w:t>
            </w:r>
          </w:p>
        </w:tc>
        <w:tc>
          <w:tcPr>
            <w:tcW w:w="2977" w:type="dxa"/>
            <w:tcBorders>
              <w:top w:val="single" w:sz="4" w:space="0" w:color="auto"/>
            </w:tcBorders>
          </w:tcPr>
          <w:p w14:paraId="6B86919C"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«2»</w:t>
            </w:r>
          </w:p>
        </w:tc>
      </w:tr>
      <w:tr w:rsidR="001D17BD" w:rsidRPr="001D17BD" w14:paraId="0AA834FF" w14:textId="77777777" w:rsidTr="003249DC">
        <w:tc>
          <w:tcPr>
            <w:tcW w:w="1668" w:type="dxa"/>
          </w:tcPr>
          <w:p w14:paraId="4F26E10E"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Соответствие представленной информации заданной теме</w:t>
            </w:r>
          </w:p>
        </w:tc>
        <w:tc>
          <w:tcPr>
            <w:tcW w:w="2551" w:type="dxa"/>
          </w:tcPr>
          <w:p w14:paraId="2194AEA7"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Содержание сообщения полностью соответствует заданной теме, </w:t>
            </w:r>
            <w:r w:rsidRPr="001D17BD">
              <w:rPr>
                <w:rFonts w:ascii="Times New Roman" w:hAnsi="Times New Roman"/>
                <w:sz w:val="26"/>
                <w:szCs w:val="26"/>
              </w:rPr>
              <w:br/>
              <w:t>тема раскрыта полностью</w:t>
            </w:r>
          </w:p>
        </w:tc>
        <w:tc>
          <w:tcPr>
            <w:tcW w:w="2693" w:type="dxa"/>
          </w:tcPr>
          <w:p w14:paraId="5FFD0AF7"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99A9ED1"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Слишком краткий либо слишком пространный текст сообщения.</w:t>
            </w:r>
          </w:p>
        </w:tc>
        <w:tc>
          <w:tcPr>
            <w:tcW w:w="2977" w:type="dxa"/>
            <w:vMerge w:val="restart"/>
          </w:tcPr>
          <w:p w14:paraId="0BCB7F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Обучающийся работу не выполнил вовсе.</w:t>
            </w:r>
          </w:p>
          <w:p w14:paraId="18F1FCE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Содержание сообщения не соответствует заданной теме, тема не раскрыта.</w:t>
            </w:r>
          </w:p>
          <w:p w14:paraId="16806E02"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580903C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Отчет выполнен и оформлен небрежно, без соблюдения установленных требований.</w:t>
            </w:r>
          </w:p>
          <w:p w14:paraId="6CE2432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3F371DEA"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40835F7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0AF240AF"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Объем текста сообщения значительно превышает регламент. </w:t>
            </w:r>
          </w:p>
        </w:tc>
      </w:tr>
      <w:tr w:rsidR="001D17BD" w:rsidRPr="001D17BD" w14:paraId="2F627693" w14:textId="77777777" w:rsidTr="003249DC">
        <w:tc>
          <w:tcPr>
            <w:tcW w:w="1668" w:type="dxa"/>
          </w:tcPr>
          <w:p w14:paraId="7205CFAF"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Характер и стиль изложения материала сообщения </w:t>
            </w:r>
          </w:p>
        </w:tc>
        <w:tc>
          <w:tcPr>
            <w:tcW w:w="2551" w:type="dxa"/>
          </w:tcPr>
          <w:p w14:paraId="63FD5D7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излагается логично, по плану;</w:t>
            </w:r>
          </w:p>
          <w:p w14:paraId="09F87A6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используются термины по изучаемой теме;</w:t>
            </w:r>
          </w:p>
          <w:p w14:paraId="1C7D5E4C"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693" w:type="dxa"/>
          </w:tcPr>
          <w:p w14:paraId="10975404"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не имеет четкой логики изложения (не по плану).</w:t>
            </w:r>
          </w:p>
          <w:p w14:paraId="187EDF18"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64153B0"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Произношение и объяснение терминов вызывает  затруднения.</w:t>
            </w:r>
          </w:p>
        </w:tc>
        <w:tc>
          <w:tcPr>
            <w:tcW w:w="2977" w:type="dxa"/>
            <w:vMerge/>
          </w:tcPr>
          <w:p w14:paraId="23347B14" w14:textId="77777777" w:rsidR="001D17BD" w:rsidRPr="001D17BD" w:rsidRDefault="001D17BD" w:rsidP="001D17BD">
            <w:pPr>
              <w:spacing w:after="0"/>
              <w:rPr>
                <w:rFonts w:ascii="Times New Roman" w:hAnsi="Times New Roman"/>
                <w:sz w:val="26"/>
                <w:szCs w:val="26"/>
              </w:rPr>
            </w:pPr>
          </w:p>
        </w:tc>
      </w:tr>
      <w:tr w:rsidR="001D17BD" w:rsidRPr="001D17BD" w14:paraId="65FEC582" w14:textId="77777777" w:rsidTr="003249DC">
        <w:tc>
          <w:tcPr>
            <w:tcW w:w="1668" w:type="dxa"/>
          </w:tcPr>
          <w:p w14:paraId="6F6BA3BD"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Правильность оформления</w:t>
            </w:r>
          </w:p>
        </w:tc>
        <w:tc>
          <w:tcPr>
            <w:tcW w:w="2551" w:type="dxa"/>
          </w:tcPr>
          <w:p w14:paraId="0F758EA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Текст сообщения оформлен аккуратно и точно в соответствии с правилами </w:t>
            </w:r>
            <w:r w:rsidRPr="001D17BD">
              <w:rPr>
                <w:rFonts w:ascii="Times New Roman" w:hAnsi="Times New Roman"/>
                <w:sz w:val="26"/>
                <w:szCs w:val="26"/>
              </w:rPr>
              <w:lastRenderedPageBreak/>
              <w:t>оформления.</w:t>
            </w:r>
          </w:p>
          <w:p w14:paraId="2BEEACC2"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Объем текста сообщения соответствует регламенту. </w:t>
            </w:r>
          </w:p>
        </w:tc>
        <w:tc>
          <w:tcPr>
            <w:tcW w:w="2693" w:type="dxa"/>
          </w:tcPr>
          <w:p w14:paraId="7E664D4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lastRenderedPageBreak/>
              <w:t>Текст сообщения оформлен недостаточно аккуратно.</w:t>
            </w:r>
          </w:p>
          <w:p w14:paraId="35AF0B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 Присутствуют </w:t>
            </w:r>
            <w:r w:rsidRPr="001D17BD">
              <w:rPr>
                <w:rFonts w:ascii="Times New Roman" w:hAnsi="Times New Roman"/>
                <w:sz w:val="26"/>
                <w:szCs w:val="26"/>
              </w:rPr>
              <w:lastRenderedPageBreak/>
              <w:t>неточности в оформлении.</w:t>
            </w:r>
          </w:p>
          <w:p w14:paraId="1763EF05"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Объем текста сообщения не соответствует регламенту.</w:t>
            </w:r>
          </w:p>
        </w:tc>
        <w:tc>
          <w:tcPr>
            <w:tcW w:w="2977" w:type="dxa"/>
            <w:vMerge/>
          </w:tcPr>
          <w:p w14:paraId="6FD553D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79EBFB0B" w14:textId="77777777" w:rsidR="001D17BD" w:rsidRPr="001D17BD" w:rsidRDefault="001D17BD" w:rsidP="001D17BD">
      <w:pPr>
        <w:spacing w:after="0"/>
        <w:jc w:val="both"/>
        <w:rPr>
          <w:rFonts w:ascii="Times New Roman" w:eastAsia="Times New Roman" w:hAnsi="Times New Roman"/>
          <w:sz w:val="26"/>
          <w:szCs w:val="26"/>
          <w:lang w:eastAsia="ru-RU"/>
        </w:rPr>
      </w:pPr>
    </w:p>
    <w:p w14:paraId="6D0AC7A2" w14:textId="77777777" w:rsidR="001D17BD" w:rsidRPr="001D17BD" w:rsidRDefault="001D17BD" w:rsidP="001D17BD">
      <w:pPr>
        <w:spacing w:after="0"/>
        <w:jc w:val="center"/>
        <w:rPr>
          <w:rFonts w:ascii="Times New Roman" w:eastAsia="Times New Roman" w:hAnsi="Times New Roman"/>
          <w:sz w:val="26"/>
          <w:szCs w:val="26"/>
          <w:lang w:eastAsia="ru-RU"/>
        </w:rPr>
      </w:pPr>
      <w:r w:rsidRPr="001D17BD">
        <w:rPr>
          <w:rFonts w:ascii="Times New Roman" w:eastAsia="Times New Roman" w:hAnsi="Times New Roman"/>
          <w:sz w:val="26"/>
          <w:szCs w:val="26"/>
          <w:lang w:eastAsia="ru-RU"/>
        </w:rPr>
        <w:t>4.3 Критерии оценки презентации</w:t>
      </w:r>
    </w:p>
    <w:p w14:paraId="51998EC2" w14:textId="77777777" w:rsidR="001D17BD" w:rsidRPr="001D17BD" w:rsidRDefault="001D17BD" w:rsidP="001D17BD">
      <w:pPr>
        <w:spacing w:after="0"/>
        <w:ind w:firstLine="720"/>
        <w:jc w:val="both"/>
        <w:rPr>
          <w:rFonts w:ascii="Times New Roman" w:eastAsia="Times New Roman" w:hAnsi="Times New Roman"/>
          <w:sz w:val="26"/>
          <w:szCs w:val="26"/>
          <w:lang w:eastAsia="ru-RU"/>
        </w:rPr>
      </w:pPr>
    </w:p>
    <w:tbl>
      <w:tblPr>
        <w:tblStyle w:val="110"/>
        <w:tblW w:w="0" w:type="auto"/>
        <w:tblLook w:val="01E0" w:firstRow="1" w:lastRow="1" w:firstColumn="1" w:lastColumn="1" w:noHBand="0" w:noVBand="0"/>
      </w:tblPr>
      <w:tblGrid>
        <w:gridCol w:w="2808"/>
        <w:gridCol w:w="6660"/>
      </w:tblGrid>
      <w:tr w:rsidR="001D17BD" w:rsidRPr="001D17BD" w14:paraId="4EFAA6D8" w14:textId="77777777" w:rsidTr="000D78A5">
        <w:tc>
          <w:tcPr>
            <w:tcW w:w="2808" w:type="dxa"/>
          </w:tcPr>
          <w:p w14:paraId="0B067A87"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Критерии оценки</w:t>
            </w:r>
          </w:p>
        </w:tc>
        <w:tc>
          <w:tcPr>
            <w:tcW w:w="6660" w:type="dxa"/>
          </w:tcPr>
          <w:p w14:paraId="12973C8D"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Содержание оценки</w:t>
            </w:r>
          </w:p>
        </w:tc>
      </w:tr>
      <w:tr w:rsidR="001D17BD" w:rsidRPr="001D17BD" w14:paraId="1498E7BA" w14:textId="77777777" w:rsidTr="000D78A5">
        <w:tc>
          <w:tcPr>
            <w:tcW w:w="2808" w:type="dxa"/>
          </w:tcPr>
          <w:p w14:paraId="00DF7A19"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1. Содержательный критерий</w:t>
            </w:r>
          </w:p>
        </w:tc>
        <w:tc>
          <w:tcPr>
            <w:tcW w:w="6660" w:type="dxa"/>
          </w:tcPr>
          <w:p w14:paraId="185BCB74"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D17BD" w:rsidRPr="001D17BD" w14:paraId="31BB3492" w14:textId="77777777" w:rsidTr="000D78A5">
        <w:tc>
          <w:tcPr>
            <w:tcW w:w="2808" w:type="dxa"/>
          </w:tcPr>
          <w:p w14:paraId="48FE8D9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2. Логический критерий</w:t>
            </w:r>
          </w:p>
        </w:tc>
        <w:tc>
          <w:tcPr>
            <w:tcW w:w="6660" w:type="dxa"/>
          </w:tcPr>
          <w:p w14:paraId="688AD932"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1D17BD" w:rsidRPr="001D17BD" w14:paraId="7AEC893F" w14:textId="77777777" w:rsidTr="000D78A5">
        <w:tc>
          <w:tcPr>
            <w:tcW w:w="2808" w:type="dxa"/>
          </w:tcPr>
          <w:p w14:paraId="75DCA3F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 xml:space="preserve">3. Речевой критерий </w:t>
            </w:r>
          </w:p>
        </w:tc>
        <w:tc>
          <w:tcPr>
            <w:tcW w:w="6660" w:type="dxa"/>
          </w:tcPr>
          <w:p w14:paraId="2C8B669E"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D17BD" w:rsidRPr="001D17BD" w14:paraId="5EFE6D17" w14:textId="77777777" w:rsidTr="000D78A5">
        <w:tc>
          <w:tcPr>
            <w:tcW w:w="2808" w:type="dxa"/>
          </w:tcPr>
          <w:p w14:paraId="5F5A2B86"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4. Психологический критерий</w:t>
            </w:r>
          </w:p>
        </w:tc>
        <w:tc>
          <w:tcPr>
            <w:tcW w:w="6660" w:type="dxa"/>
          </w:tcPr>
          <w:p w14:paraId="2144946A"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D17BD" w:rsidRPr="001D17BD" w14:paraId="2B29C13B" w14:textId="77777777" w:rsidTr="000D78A5">
        <w:tc>
          <w:tcPr>
            <w:tcW w:w="2808" w:type="dxa"/>
          </w:tcPr>
          <w:p w14:paraId="61ABE93D"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B1FB9DB"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1289510" w14:textId="7684B10A" w:rsidR="00F23F15" w:rsidRDefault="00F23F15" w:rsidP="00953690">
      <w:pPr>
        <w:tabs>
          <w:tab w:val="left" w:pos="3405"/>
        </w:tabs>
        <w:spacing w:after="0"/>
        <w:rPr>
          <w:rFonts w:ascii="Times New Roman" w:hAnsi="Times New Roman"/>
          <w:sz w:val="26"/>
          <w:szCs w:val="26"/>
        </w:rPr>
      </w:pPr>
    </w:p>
    <w:p w14:paraId="5B88C7D0" w14:textId="29666815" w:rsidR="003249DC" w:rsidRDefault="003249DC" w:rsidP="00953690">
      <w:pPr>
        <w:tabs>
          <w:tab w:val="left" w:pos="3405"/>
        </w:tabs>
        <w:spacing w:after="0"/>
        <w:rPr>
          <w:rFonts w:ascii="Times New Roman" w:hAnsi="Times New Roman"/>
          <w:sz w:val="26"/>
          <w:szCs w:val="26"/>
        </w:rPr>
      </w:pPr>
    </w:p>
    <w:p w14:paraId="58B3A839" w14:textId="7F496E31" w:rsidR="003249DC" w:rsidRDefault="003249DC" w:rsidP="00953690">
      <w:pPr>
        <w:tabs>
          <w:tab w:val="left" w:pos="3405"/>
        </w:tabs>
        <w:spacing w:after="0"/>
        <w:rPr>
          <w:rFonts w:ascii="Times New Roman" w:hAnsi="Times New Roman"/>
          <w:sz w:val="26"/>
          <w:szCs w:val="26"/>
        </w:rPr>
      </w:pPr>
    </w:p>
    <w:p w14:paraId="3F1545B0" w14:textId="2E1F3C64" w:rsidR="003249DC" w:rsidRDefault="003249DC" w:rsidP="00953690">
      <w:pPr>
        <w:tabs>
          <w:tab w:val="left" w:pos="3405"/>
        </w:tabs>
        <w:spacing w:after="0"/>
        <w:rPr>
          <w:rFonts w:ascii="Times New Roman" w:hAnsi="Times New Roman"/>
          <w:sz w:val="26"/>
          <w:szCs w:val="26"/>
        </w:rPr>
      </w:pPr>
    </w:p>
    <w:p w14:paraId="7F5C9ECB" w14:textId="77777777" w:rsidR="003249DC" w:rsidRPr="00C71E48" w:rsidRDefault="003249DC" w:rsidP="00953690">
      <w:pPr>
        <w:tabs>
          <w:tab w:val="left" w:pos="3405"/>
        </w:tabs>
        <w:spacing w:after="0"/>
        <w:rPr>
          <w:rFonts w:ascii="Times New Roman" w:hAnsi="Times New Roman"/>
          <w:sz w:val="26"/>
          <w:szCs w:val="26"/>
        </w:rPr>
      </w:pPr>
    </w:p>
    <w:p w14:paraId="6CEB6F09" w14:textId="77777777" w:rsidR="00526325" w:rsidRPr="00C71E48" w:rsidRDefault="00526325" w:rsidP="00953690">
      <w:pPr>
        <w:tabs>
          <w:tab w:val="left" w:pos="3405"/>
        </w:tabs>
        <w:spacing w:after="0"/>
        <w:rPr>
          <w:rFonts w:ascii="Times New Roman" w:hAnsi="Times New Roman"/>
          <w:sz w:val="26"/>
          <w:szCs w:val="26"/>
        </w:rPr>
      </w:pPr>
    </w:p>
    <w:p w14:paraId="1F0F9F83" w14:textId="77777777" w:rsidR="00526325" w:rsidRPr="00C71E48" w:rsidRDefault="00526325" w:rsidP="00953690">
      <w:pPr>
        <w:tabs>
          <w:tab w:val="left" w:pos="3405"/>
        </w:tabs>
        <w:spacing w:after="0"/>
        <w:rPr>
          <w:rFonts w:ascii="Times New Roman" w:hAnsi="Times New Roman"/>
          <w:sz w:val="26"/>
          <w:szCs w:val="26"/>
        </w:rPr>
      </w:pPr>
    </w:p>
    <w:p w14:paraId="35672627" w14:textId="4F80BC2E" w:rsidR="003269C8" w:rsidRPr="00C71E48" w:rsidRDefault="009D3D09" w:rsidP="00953690">
      <w:pPr>
        <w:spacing w:after="0"/>
        <w:jc w:val="center"/>
        <w:rPr>
          <w:rFonts w:ascii="Times New Roman" w:hAnsi="Times New Roman"/>
          <w:b/>
          <w:sz w:val="26"/>
          <w:szCs w:val="26"/>
        </w:rPr>
      </w:pPr>
      <w:r>
        <w:rPr>
          <w:rFonts w:ascii="Times New Roman" w:hAnsi="Times New Roman"/>
          <w:b/>
          <w:sz w:val="26"/>
          <w:szCs w:val="26"/>
        </w:rPr>
        <w:lastRenderedPageBreak/>
        <w:t>5</w:t>
      </w:r>
      <w:r w:rsidR="004E7DC8" w:rsidRPr="00C71E48">
        <w:rPr>
          <w:rFonts w:ascii="Times New Roman" w:hAnsi="Times New Roman"/>
          <w:b/>
          <w:sz w:val="26"/>
          <w:szCs w:val="26"/>
        </w:rPr>
        <w:t xml:space="preserve">. </w:t>
      </w:r>
      <w:r w:rsidR="003269C8" w:rsidRPr="00C71E48">
        <w:rPr>
          <w:rFonts w:ascii="Times New Roman" w:hAnsi="Times New Roman"/>
          <w:b/>
          <w:sz w:val="26"/>
          <w:szCs w:val="26"/>
        </w:rPr>
        <w:t>Информационное обеспечение  выполнения</w:t>
      </w:r>
      <w:r w:rsidR="003269C8" w:rsidRPr="00C71E48">
        <w:rPr>
          <w:rFonts w:ascii="Times New Roman" w:hAnsi="Times New Roman"/>
          <w:b/>
          <w:sz w:val="26"/>
          <w:szCs w:val="26"/>
        </w:rPr>
        <w:br/>
        <w:t xml:space="preserve"> внеаудиторной самостоятельной работы</w:t>
      </w:r>
    </w:p>
    <w:p w14:paraId="0396DED6" w14:textId="77777777" w:rsidR="00445225" w:rsidRPr="007F4407" w:rsidRDefault="00445225" w:rsidP="00445225">
      <w:pPr>
        <w:spacing w:after="0"/>
        <w:ind w:firstLine="709"/>
        <w:jc w:val="both"/>
        <w:rPr>
          <w:rFonts w:ascii="Times New Roman" w:hAnsi="Times New Roman"/>
          <w:b/>
          <w:sz w:val="26"/>
          <w:szCs w:val="26"/>
        </w:rPr>
      </w:pPr>
      <w:r w:rsidRPr="007F4407">
        <w:rPr>
          <w:rFonts w:ascii="Times New Roman" w:hAnsi="Times New Roman"/>
          <w:b/>
          <w:sz w:val="26"/>
          <w:szCs w:val="26"/>
        </w:rPr>
        <w:t>Основные источники:</w:t>
      </w:r>
    </w:p>
    <w:p w14:paraId="4DEF7196" w14:textId="77777777" w:rsidR="00445225" w:rsidRDefault="00445225" w:rsidP="00445225">
      <w:pPr>
        <w:numPr>
          <w:ilvl w:val="0"/>
          <w:numId w:val="25"/>
        </w:numPr>
        <w:spacing w:after="160"/>
        <w:ind w:left="0" w:firstLine="0"/>
        <w:contextualSpacing/>
        <w:jc w:val="both"/>
        <w:rPr>
          <w:rFonts w:ascii="Times New Roman" w:hAnsi="Times New Roman"/>
          <w:sz w:val="26"/>
          <w:szCs w:val="26"/>
        </w:rPr>
      </w:pPr>
      <w:r w:rsidRPr="00E5236F">
        <w:rPr>
          <w:rFonts w:ascii="Times New Roman" w:hAnsi="Times New Roman"/>
          <w:sz w:val="26"/>
          <w:szCs w:val="26"/>
        </w:rPr>
        <w:t xml:space="preserve">Кащенко, В. Ф. Оборудование предприятий общественного питания : учеб. пособие / В.Ф. Кащенко, Р.В. Кащенко. — 2-е изд., </w:t>
      </w:r>
      <w:proofErr w:type="spellStart"/>
      <w:r w:rsidRPr="00E5236F">
        <w:rPr>
          <w:rFonts w:ascii="Times New Roman" w:hAnsi="Times New Roman"/>
          <w:sz w:val="26"/>
          <w:szCs w:val="26"/>
        </w:rPr>
        <w:t>перераб</w:t>
      </w:r>
      <w:proofErr w:type="spellEnd"/>
      <w:r w:rsidRPr="00E5236F">
        <w:rPr>
          <w:rFonts w:ascii="Times New Roman" w:hAnsi="Times New Roman"/>
          <w:sz w:val="26"/>
          <w:szCs w:val="26"/>
        </w:rPr>
        <w:t xml:space="preserve">. и доп. — Москва : ИНФРА-М, 2019. — 373 с. — (Среднее профессиональное образование). - ISBN 978-5-16-014118-3. - Текст : электронный. - URL: </w:t>
      </w:r>
      <w:hyperlink r:id="rId6" w:history="1">
        <w:r w:rsidRPr="00E5236F">
          <w:rPr>
            <w:rStyle w:val="a3"/>
            <w:rFonts w:ascii="Times New Roman" w:hAnsi="Times New Roman"/>
            <w:sz w:val="26"/>
            <w:szCs w:val="26"/>
          </w:rPr>
          <w:t>https://znanium.com/catalog/product/967397</w:t>
        </w:r>
      </w:hyperlink>
    </w:p>
    <w:p w14:paraId="75E56A05" w14:textId="77777777" w:rsidR="00445225" w:rsidRDefault="00445225" w:rsidP="00445225">
      <w:pPr>
        <w:numPr>
          <w:ilvl w:val="0"/>
          <w:numId w:val="25"/>
        </w:numPr>
        <w:spacing w:after="160"/>
        <w:ind w:left="0" w:firstLine="0"/>
        <w:contextualSpacing/>
        <w:jc w:val="both"/>
        <w:rPr>
          <w:rFonts w:ascii="Times New Roman" w:hAnsi="Times New Roman"/>
          <w:sz w:val="26"/>
          <w:szCs w:val="26"/>
        </w:rPr>
      </w:pPr>
      <w:r w:rsidRPr="000A2742">
        <w:rPr>
          <w:rFonts w:ascii="Times New Roman" w:hAnsi="Times New Roman"/>
          <w:sz w:val="26"/>
          <w:szCs w:val="26"/>
        </w:rPr>
        <w:t xml:space="preserve">Современные холодильники: устройство и ремонт / под ред. А. В. Родина, Н. А. Тюнина. - Москва : СОЛОН-Пресс, 2019. - 112 с. - (Ремонт, выпуск 140). - ISBN 978-5-91359-203-3. - Текст : электронный. - URL: </w:t>
      </w:r>
      <w:hyperlink r:id="rId7" w:history="1">
        <w:r w:rsidRPr="000A2742">
          <w:rPr>
            <w:rStyle w:val="a3"/>
            <w:rFonts w:ascii="Times New Roman" w:hAnsi="Times New Roman"/>
            <w:sz w:val="26"/>
            <w:szCs w:val="26"/>
          </w:rPr>
          <w:t>https://znanium.com/catalog/product/1227735</w:t>
        </w:r>
      </w:hyperlink>
      <w:r w:rsidRPr="000A2742">
        <w:rPr>
          <w:rFonts w:ascii="Times New Roman" w:hAnsi="Times New Roman"/>
          <w:sz w:val="26"/>
          <w:szCs w:val="26"/>
        </w:rPr>
        <w:t xml:space="preserve">  </w:t>
      </w:r>
    </w:p>
    <w:p w14:paraId="7D213C8C" w14:textId="77777777" w:rsidR="00445225" w:rsidRDefault="00445225" w:rsidP="00445225">
      <w:pPr>
        <w:numPr>
          <w:ilvl w:val="0"/>
          <w:numId w:val="25"/>
        </w:numPr>
        <w:spacing w:after="160"/>
        <w:ind w:left="0" w:firstLine="0"/>
        <w:contextualSpacing/>
        <w:jc w:val="both"/>
        <w:rPr>
          <w:rFonts w:ascii="Times New Roman" w:hAnsi="Times New Roman"/>
          <w:sz w:val="26"/>
          <w:szCs w:val="26"/>
        </w:rPr>
      </w:pPr>
      <w:r w:rsidRPr="000A2742">
        <w:rPr>
          <w:rFonts w:ascii="Times New Roman" w:hAnsi="Times New Roman"/>
          <w:sz w:val="26"/>
          <w:szCs w:val="26"/>
        </w:rPr>
        <w:t xml:space="preserve">Современные холодильники: устройство и ремонт / под ред. А. В. Родина, Н. А. Тюнина. - Москва : СОЛОН-Пресс, 2019. - 112 с. - (Ремонт, выпуск 140). - ISBN 978-5-91359-203-3. - Текст : электронный. - URL: </w:t>
      </w:r>
      <w:hyperlink r:id="rId8" w:history="1">
        <w:r w:rsidRPr="000A2742">
          <w:rPr>
            <w:rStyle w:val="a3"/>
            <w:rFonts w:ascii="Times New Roman" w:hAnsi="Times New Roman"/>
            <w:sz w:val="26"/>
            <w:szCs w:val="26"/>
          </w:rPr>
          <w:t>https://znanium.com/catalog/product/1227735</w:t>
        </w:r>
      </w:hyperlink>
      <w:r w:rsidRPr="000A2742">
        <w:rPr>
          <w:rFonts w:ascii="Times New Roman" w:hAnsi="Times New Roman"/>
          <w:sz w:val="26"/>
          <w:szCs w:val="26"/>
        </w:rPr>
        <w:t xml:space="preserve">   </w:t>
      </w:r>
    </w:p>
    <w:p w14:paraId="7F1CB513" w14:textId="77777777" w:rsidR="00445225" w:rsidRDefault="00445225" w:rsidP="00445225">
      <w:pPr>
        <w:numPr>
          <w:ilvl w:val="0"/>
          <w:numId w:val="25"/>
        </w:numPr>
        <w:spacing w:after="160"/>
        <w:ind w:left="0" w:firstLine="0"/>
        <w:contextualSpacing/>
        <w:jc w:val="both"/>
        <w:rPr>
          <w:rFonts w:ascii="Times New Roman" w:hAnsi="Times New Roman"/>
          <w:sz w:val="26"/>
          <w:szCs w:val="26"/>
        </w:rPr>
      </w:pPr>
      <w:r w:rsidRPr="000A2742">
        <w:rPr>
          <w:rFonts w:ascii="Times New Roman" w:hAnsi="Times New Roman"/>
          <w:sz w:val="26"/>
          <w:szCs w:val="26"/>
        </w:rPr>
        <w:t xml:space="preserve">Кащенко, В. Ф. Торговое оборудование : учебное пособие / В.Ф. Кащенко, Л.В. Кащенко. — Москва : ИНФРА-М, 2019. — 398 с. — (Среднее профессиональное образование). - ISBN 978-5-16-015381-0. - Текст : электронный. - URL: </w:t>
      </w:r>
      <w:hyperlink r:id="rId9" w:history="1">
        <w:r w:rsidRPr="000A2742">
          <w:rPr>
            <w:rStyle w:val="a3"/>
            <w:rFonts w:ascii="Times New Roman" w:hAnsi="Times New Roman"/>
            <w:sz w:val="26"/>
            <w:szCs w:val="26"/>
          </w:rPr>
          <w:t>https://znanium.com/catalog/product/1174606</w:t>
        </w:r>
      </w:hyperlink>
      <w:r w:rsidRPr="000A2742">
        <w:rPr>
          <w:rFonts w:ascii="Times New Roman" w:hAnsi="Times New Roman"/>
          <w:sz w:val="26"/>
          <w:szCs w:val="26"/>
        </w:rPr>
        <w:t xml:space="preserve"> </w:t>
      </w:r>
    </w:p>
    <w:p w14:paraId="0B5BA19A" w14:textId="77777777" w:rsidR="00445225" w:rsidRPr="000A2742" w:rsidRDefault="00445225" w:rsidP="00445225">
      <w:pPr>
        <w:numPr>
          <w:ilvl w:val="0"/>
          <w:numId w:val="25"/>
        </w:numPr>
        <w:spacing w:after="160"/>
        <w:ind w:left="0" w:firstLine="0"/>
        <w:contextualSpacing/>
        <w:jc w:val="both"/>
        <w:rPr>
          <w:rFonts w:ascii="Times New Roman" w:hAnsi="Times New Roman"/>
          <w:sz w:val="26"/>
          <w:szCs w:val="26"/>
        </w:rPr>
      </w:pPr>
      <w:r w:rsidRPr="000A2742">
        <w:rPr>
          <w:rFonts w:ascii="Times New Roman" w:hAnsi="Times New Roman"/>
          <w:sz w:val="26"/>
          <w:szCs w:val="26"/>
        </w:rPr>
        <w:t xml:space="preserve">Кащенко, В. Ф. Оборудование предприятий общественного питания : учеб. пособие / В.Ф. Кащенко, Р.В. Кащенко. — 2-е изд., </w:t>
      </w:r>
      <w:proofErr w:type="spellStart"/>
      <w:r w:rsidRPr="000A2742">
        <w:rPr>
          <w:rFonts w:ascii="Times New Roman" w:hAnsi="Times New Roman"/>
          <w:sz w:val="26"/>
          <w:szCs w:val="26"/>
        </w:rPr>
        <w:t>перераб</w:t>
      </w:r>
      <w:proofErr w:type="spellEnd"/>
      <w:r w:rsidRPr="000A2742">
        <w:rPr>
          <w:rFonts w:ascii="Times New Roman" w:hAnsi="Times New Roman"/>
          <w:sz w:val="26"/>
          <w:szCs w:val="26"/>
        </w:rPr>
        <w:t xml:space="preserve">. и доп. — Москва : ИНФРА-М, 2019. — 373 с. — (Среднее профессиональное образование). - ISBN 978-5-16-014118-3. - Текст : электронный. - URL: </w:t>
      </w:r>
      <w:hyperlink r:id="rId10" w:history="1">
        <w:r w:rsidRPr="000A2742">
          <w:rPr>
            <w:rStyle w:val="a3"/>
            <w:rFonts w:ascii="Times New Roman" w:hAnsi="Times New Roman"/>
            <w:sz w:val="26"/>
            <w:szCs w:val="26"/>
          </w:rPr>
          <w:t>https://znanium.com/catalog/product/967397</w:t>
        </w:r>
      </w:hyperlink>
    </w:p>
    <w:p w14:paraId="5553429F" w14:textId="77777777" w:rsidR="00445225" w:rsidRPr="00D70631" w:rsidRDefault="00445225" w:rsidP="00445225">
      <w:pPr>
        <w:spacing w:after="160"/>
        <w:contextualSpacing/>
        <w:rPr>
          <w:rFonts w:ascii="Times New Roman" w:hAnsi="Times New Roman"/>
          <w:b/>
          <w:sz w:val="26"/>
          <w:szCs w:val="26"/>
        </w:rPr>
      </w:pPr>
      <w:r w:rsidRPr="00D70631">
        <w:rPr>
          <w:rFonts w:ascii="Times New Roman" w:hAnsi="Times New Roman"/>
          <w:b/>
          <w:sz w:val="26"/>
          <w:szCs w:val="26"/>
        </w:rPr>
        <w:t>Дополнительная литература</w:t>
      </w:r>
    </w:p>
    <w:p w14:paraId="762FB802" w14:textId="77777777" w:rsidR="00445225" w:rsidRPr="00A04317" w:rsidRDefault="00445225" w:rsidP="00445225">
      <w:pPr>
        <w:numPr>
          <w:ilvl w:val="0"/>
          <w:numId w:val="20"/>
        </w:numPr>
        <w:spacing w:after="160"/>
        <w:ind w:left="0" w:firstLine="141"/>
        <w:contextualSpacing/>
        <w:rPr>
          <w:rFonts w:ascii="Times New Roman" w:hAnsi="Times New Roman"/>
          <w:sz w:val="26"/>
          <w:szCs w:val="26"/>
        </w:rPr>
      </w:pPr>
      <w:r w:rsidRPr="00A04317">
        <w:rPr>
          <w:rFonts w:ascii="Times New Roman" w:hAnsi="Times New Roman"/>
          <w:sz w:val="26"/>
          <w:szCs w:val="26"/>
        </w:rPr>
        <w:t xml:space="preserve">Сайт </w:t>
      </w:r>
      <w:hyperlink r:id="rId11" w:history="1">
        <w:r w:rsidRPr="00A04317">
          <w:rPr>
            <w:rFonts w:ascii="Times New Roman" w:hAnsi="Times New Roman" w:cs="Arial"/>
            <w:color w:val="000000"/>
            <w:sz w:val="26"/>
            <w:szCs w:val="26"/>
            <w:u w:val="single"/>
          </w:rPr>
          <w:t>/</w:t>
        </w:r>
        <w:proofErr w:type="spellStart"/>
        <w:r w:rsidRPr="00A04317">
          <w:rPr>
            <w:rFonts w:ascii="Times New Roman" w:hAnsi="Times New Roman" w:cs="Arial"/>
            <w:color w:val="000000"/>
            <w:sz w:val="26"/>
            <w:szCs w:val="26"/>
            <w:u w:val="single"/>
          </w:rPr>
          <w:t>catalog</w:t>
        </w:r>
        <w:proofErr w:type="spellEnd"/>
        <w:r w:rsidRPr="00A04317">
          <w:rPr>
            <w:rFonts w:ascii="Times New Roman" w:hAnsi="Times New Roman" w:cs="Arial"/>
            <w:color w:val="000000"/>
            <w:sz w:val="26"/>
            <w:szCs w:val="26"/>
            <w:u w:val="single"/>
          </w:rPr>
          <w:t>/</w:t>
        </w:r>
        <w:proofErr w:type="spellStart"/>
        <w:r w:rsidRPr="00A04317">
          <w:rPr>
            <w:rFonts w:ascii="Times New Roman" w:hAnsi="Times New Roman" w:cs="Arial"/>
            <w:color w:val="000000"/>
            <w:sz w:val="26"/>
            <w:szCs w:val="26"/>
            <w:u w:val="single"/>
          </w:rPr>
          <w:t>document?id</w:t>
        </w:r>
        <w:proofErr w:type="spellEnd"/>
        <w:r w:rsidRPr="00A04317">
          <w:rPr>
            <w:rFonts w:ascii="Times New Roman" w:hAnsi="Times New Roman" w:cs="Arial"/>
            <w:color w:val="000000"/>
            <w:sz w:val="26"/>
            <w:szCs w:val="26"/>
            <w:u w:val="single"/>
          </w:rPr>
          <w:t>=274388</w:t>
        </w:r>
      </w:hyperlink>
      <w:r w:rsidRPr="00A04317">
        <w:rPr>
          <w:rFonts w:ascii="Times New Roman" w:hAnsi="Times New Roman"/>
          <w:sz w:val="26"/>
          <w:szCs w:val="26"/>
        </w:rPr>
        <w:t xml:space="preserve"> Режим доступа: по подписке.</w:t>
      </w:r>
    </w:p>
    <w:p w14:paraId="1FB3144C" w14:textId="77777777" w:rsidR="00445225" w:rsidRPr="00A04317" w:rsidRDefault="00445225" w:rsidP="00445225">
      <w:pPr>
        <w:numPr>
          <w:ilvl w:val="0"/>
          <w:numId w:val="20"/>
        </w:numPr>
        <w:spacing w:after="160"/>
        <w:ind w:left="0" w:firstLine="141"/>
        <w:contextualSpacing/>
        <w:rPr>
          <w:rFonts w:ascii="Times New Roman" w:hAnsi="Times New Roman"/>
          <w:sz w:val="26"/>
          <w:szCs w:val="26"/>
        </w:rPr>
      </w:pPr>
      <w:r w:rsidRPr="00A04317">
        <w:rPr>
          <w:rFonts w:ascii="Times New Roman" w:hAnsi="Times New Roman"/>
          <w:sz w:val="26"/>
          <w:szCs w:val="26"/>
        </w:rPr>
        <w:t>Сайт https://znanium.com/catalog/document?id=274387 Режим доступа: по подписке.</w:t>
      </w:r>
    </w:p>
    <w:p w14:paraId="341E6CEB" w14:textId="77777777" w:rsidR="00445225" w:rsidRPr="00A04317" w:rsidRDefault="00445225" w:rsidP="00445225">
      <w:pPr>
        <w:numPr>
          <w:ilvl w:val="0"/>
          <w:numId w:val="20"/>
        </w:numPr>
        <w:spacing w:after="160"/>
        <w:ind w:left="0" w:firstLine="141"/>
        <w:contextualSpacing/>
        <w:rPr>
          <w:rFonts w:ascii="Times New Roman" w:hAnsi="Times New Roman"/>
          <w:sz w:val="26"/>
          <w:szCs w:val="26"/>
        </w:rPr>
      </w:pPr>
      <w:r w:rsidRPr="00A04317">
        <w:rPr>
          <w:rFonts w:ascii="Times New Roman" w:hAnsi="Times New Roman"/>
          <w:sz w:val="26"/>
          <w:szCs w:val="26"/>
        </w:rPr>
        <w:t xml:space="preserve">Сайт </w:t>
      </w:r>
      <w:hyperlink r:id="rId12" w:history="1">
        <w:r w:rsidRPr="00A04317">
          <w:rPr>
            <w:rFonts w:ascii="Times New Roman" w:hAnsi="Times New Roman" w:cs="Arial"/>
            <w:color w:val="000000"/>
            <w:sz w:val="26"/>
            <w:szCs w:val="26"/>
            <w:u w:val="single"/>
          </w:rPr>
          <w:t>https://znanium.com/catalog/document?id=385835</w:t>
        </w:r>
      </w:hyperlink>
      <w:r w:rsidRPr="00A04317">
        <w:rPr>
          <w:rFonts w:ascii="Times New Roman" w:hAnsi="Times New Roman"/>
          <w:sz w:val="26"/>
          <w:szCs w:val="26"/>
        </w:rPr>
        <w:t xml:space="preserve"> Режим доступа: по подписке.</w:t>
      </w:r>
    </w:p>
    <w:p w14:paraId="0E454DE3" w14:textId="77777777" w:rsidR="00445225" w:rsidRPr="00A04317" w:rsidRDefault="00445225" w:rsidP="00445225">
      <w:pPr>
        <w:numPr>
          <w:ilvl w:val="0"/>
          <w:numId w:val="20"/>
        </w:numPr>
        <w:spacing w:after="160"/>
        <w:ind w:left="0" w:firstLine="141"/>
        <w:contextualSpacing/>
        <w:rPr>
          <w:rFonts w:ascii="Times New Roman" w:hAnsi="Times New Roman"/>
          <w:sz w:val="26"/>
          <w:szCs w:val="26"/>
        </w:rPr>
      </w:pPr>
      <w:r w:rsidRPr="00A04317">
        <w:rPr>
          <w:rFonts w:ascii="Times New Roman" w:hAnsi="Times New Roman"/>
          <w:sz w:val="26"/>
          <w:szCs w:val="26"/>
        </w:rPr>
        <w:t xml:space="preserve">Сайт </w:t>
      </w:r>
      <w:hyperlink r:id="rId13" w:history="1">
        <w:r w:rsidRPr="00A04317">
          <w:rPr>
            <w:rFonts w:ascii="Times New Roman" w:hAnsi="Times New Roman" w:cs="Arial"/>
            <w:color w:val="000000"/>
            <w:sz w:val="26"/>
            <w:szCs w:val="26"/>
            <w:u w:val="single"/>
          </w:rPr>
          <w:t>https://znanium.com/catalog/document?id=385834</w:t>
        </w:r>
      </w:hyperlink>
      <w:r w:rsidRPr="00A04317">
        <w:rPr>
          <w:rFonts w:ascii="Times New Roman" w:hAnsi="Times New Roman"/>
          <w:sz w:val="26"/>
          <w:szCs w:val="26"/>
        </w:rPr>
        <w:t xml:space="preserve"> Режим доступа: по подписке.</w:t>
      </w:r>
    </w:p>
    <w:p w14:paraId="13C9C121" w14:textId="77777777" w:rsidR="00445225" w:rsidRPr="00A04317" w:rsidRDefault="00445225" w:rsidP="00445225">
      <w:pPr>
        <w:numPr>
          <w:ilvl w:val="0"/>
          <w:numId w:val="20"/>
        </w:numPr>
        <w:spacing w:after="160"/>
        <w:ind w:left="0" w:firstLine="141"/>
        <w:contextualSpacing/>
        <w:rPr>
          <w:rFonts w:ascii="Times New Roman" w:hAnsi="Times New Roman"/>
          <w:sz w:val="26"/>
          <w:szCs w:val="26"/>
        </w:rPr>
      </w:pPr>
      <w:r w:rsidRPr="00A04317">
        <w:rPr>
          <w:rFonts w:ascii="Times New Roman" w:hAnsi="Times New Roman"/>
          <w:sz w:val="26"/>
          <w:szCs w:val="26"/>
        </w:rPr>
        <w:t xml:space="preserve">Сайт </w:t>
      </w:r>
      <w:hyperlink r:id="rId14" w:history="1">
        <w:r w:rsidRPr="00A04317">
          <w:rPr>
            <w:rFonts w:ascii="Times New Roman" w:hAnsi="Times New Roman" w:cs="Arial"/>
            <w:color w:val="000000"/>
            <w:sz w:val="26"/>
            <w:szCs w:val="26"/>
            <w:u w:val="single"/>
          </w:rPr>
          <w:t>https://znanium.com/catalog/document?id=385833</w:t>
        </w:r>
      </w:hyperlink>
      <w:r w:rsidRPr="00A04317">
        <w:rPr>
          <w:rFonts w:ascii="Times New Roman" w:hAnsi="Times New Roman"/>
          <w:sz w:val="26"/>
          <w:szCs w:val="26"/>
        </w:rPr>
        <w:t xml:space="preserve"> Режим доступа: по подписке.</w:t>
      </w:r>
    </w:p>
    <w:p w14:paraId="3E02C34A" w14:textId="77777777" w:rsidR="00445225" w:rsidRPr="00A04317" w:rsidRDefault="00445225" w:rsidP="00445225">
      <w:pPr>
        <w:numPr>
          <w:ilvl w:val="0"/>
          <w:numId w:val="20"/>
        </w:numPr>
        <w:spacing w:after="160"/>
        <w:ind w:left="0" w:firstLine="141"/>
        <w:contextualSpacing/>
        <w:rPr>
          <w:rFonts w:ascii="Times New Roman" w:hAnsi="Times New Roman"/>
          <w:sz w:val="26"/>
          <w:szCs w:val="26"/>
        </w:rPr>
      </w:pPr>
      <w:r w:rsidRPr="00A04317">
        <w:rPr>
          <w:rFonts w:ascii="Times New Roman" w:hAnsi="Times New Roman"/>
          <w:sz w:val="26"/>
          <w:szCs w:val="26"/>
        </w:rPr>
        <w:t>Сайт https://znanium.com/catalog/document?id=385832 Режим доступа: по подписке.</w:t>
      </w:r>
    </w:p>
    <w:p w14:paraId="0B0ABF7C" w14:textId="77777777" w:rsidR="00445225" w:rsidRPr="00A04317" w:rsidRDefault="00445225" w:rsidP="00445225">
      <w:pPr>
        <w:spacing w:after="0"/>
        <w:ind w:firstLine="141"/>
        <w:rPr>
          <w:rFonts w:ascii="Times New Roman" w:eastAsia="Times New Roman" w:hAnsi="Times New Roman"/>
          <w:b/>
          <w:sz w:val="26"/>
          <w:szCs w:val="26"/>
        </w:rPr>
      </w:pPr>
      <w:r w:rsidRPr="00A04317">
        <w:rPr>
          <w:rFonts w:ascii="Times New Roman" w:eastAsia="Times New Roman" w:hAnsi="Times New Roman"/>
          <w:b/>
          <w:sz w:val="26"/>
          <w:szCs w:val="26"/>
        </w:rPr>
        <w:t>Интернет-ресурсы:</w:t>
      </w:r>
    </w:p>
    <w:p w14:paraId="3660A41B" w14:textId="77777777" w:rsidR="00445225" w:rsidRPr="00A04317" w:rsidRDefault="00445225" w:rsidP="00445225">
      <w:pPr>
        <w:numPr>
          <w:ilvl w:val="0"/>
          <w:numId w:val="21"/>
        </w:numPr>
        <w:spacing w:after="160"/>
        <w:ind w:left="0" w:firstLine="141"/>
        <w:contextualSpacing/>
        <w:rPr>
          <w:rFonts w:ascii="Times New Roman" w:hAnsi="Times New Roman"/>
          <w:sz w:val="26"/>
          <w:szCs w:val="26"/>
        </w:rPr>
      </w:pPr>
      <w:r w:rsidRPr="00A04317">
        <w:rPr>
          <w:rFonts w:ascii="Times New Roman" w:hAnsi="Times New Roman"/>
          <w:sz w:val="26"/>
          <w:szCs w:val="26"/>
        </w:rPr>
        <w:t xml:space="preserve">Сайт </w:t>
      </w:r>
      <w:hyperlink r:id="rId15" w:history="1">
        <w:r w:rsidRPr="00A04317">
          <w:rPr>
            <w:rFonts w:ascii="Times New Roman" w:hAnsi="Times New Roman" w:cs="Arial"/>
            <w:color w:val="000000"/>
            <w:sz w:val="26"/>
            <w:szCs w:val="26"/>
            <w:u w:val="single"/>
          </w:rPr>
          <w:t>http://bitzer.ru/</w:t>
        </w:r>
      </w:hyperlink>
      <w:r w:rsidRPr="00A04317">
        <w:rPr>
          <w:rFonts w:ascii="Times New Roman" w:hAnsi="Times New Roman"/>
          <w:sz w:val="26"/>
          <w:szCs w:val="26"/>
        </w:rPr>
        <w:t>.</w:t>
      </w:r>
    </w:p>
    <w:p w14:paraId="34847228" w14:textId="77777777" w:rsidR="00445225" w:rsidRPr="00A04317" w:rsidRDefault="00445225" w:rsidP="00445225">
      <w:pPr>
        <w:numPr>
          <w:ilvl w:val="0"/>
          <w:numId w:val="21"/>
        </w:numPr>
        <w:spacing w:after="160"/>
        <w:ind w:left="0" w:firstLine="141"/>
        <w:contextualSpacing/>
        <w:rPr>
          <w:rFonts w:ascii="Times New Roman" w:hAnsi="Times New Roman"/>
          <w:sz w:val="26"/>
          <w:szCs w:val="26"/>
        </w:rPr>
      </w:pPr>
      <w:r w:rsidRPr="00A04317">
        <w:rPr>
          <w:rFonts w:ascii="Times New Roman" w:hAnsi="Times New Roman"/>
          <w:sz w:val="26"/>
          <w:szCs w:val="26"/>
        </w:rPr>
        <w:t>Сайт https://www.danfoss.com/ru-ru/</w:t>
      </w:r>
    </w:p>
    <w:p w14:paraId="581C33E8" w14:textId="77777777" w:rsidR="00445225" w:rsidRPr="00A04317" w:rsidRDefault="00445225" w:rsidP="00445225">
      <w:pPr>
        <w:numPr>
          <w:ilvl w:val="0"/>
          <w:numId w:val="21"/>
        </w:numPr>
        <w:spacing w:after="160"/>
        <w:ind w:left="0" w:firstLine="141"/>
        <w:contextualSpacing/>
        <w:rPr>
          <w:rFonts w:ascii="Times New Roman" w:hAnsi="Times New Roman"/>
          <w:sz w:val="26"/>
          <w:szCs w:val="26"/>
        </w:rPr>
      </w:pPr>
      <w:r w:rsidRPr="00A04317">
        <w:rPr>
          <w:rFonts w:ascii="Times New Roman" w:hAnsi="Times New Roman"/>
          <w:sz w:val="26"/>
          <w:szCs w:val="26"/>
        </w:rPr>
        <w:t xml:space="preserve">Сайт </w:t>
      </w:r>
      <w:hyperlink r:id="rId16" w:history="1">
        <w:r w:rsidRPr="00A04317">
          <w:rPr>
            <w:rFonts w:ascii="Times New Roman" w:hAnsi="Times New Roman" w:cs="Arial"/>
            <w:color w:val="000000"/>
            <w:sz w:val="26"/>
            <w:szCs w:val="26"/>
            <w:u w:val="single"/>
          </w:rPr>
          <w:t>www.alfalaval.com</w:t>
        </w:r>
      </w:hyperlink>
      <w:r w:rsidRPr="00A04317">
        <w:rPr>
          <w:rFonts w:ascii="Times New Roman" w:hAnsi="Times New Roman"/>
          <w:sz w:val="26"/>
          <w:szCs w:val="26"/>
        </w:rPr>
        <w:t>.</w:t>
      </w:r>
    </w:p>
    <w:p w14:paraId="4D004125" w14:textId="77777777" w:rsidR="00445225" w:rsidRPr="00A04317" w:rsidRDefault="00445225" w:rsidP="00445225">
      <w:pPr>
        <w:numPr>
          <w:ilvl w:val="0"/>
          <w:numId w:val="21"/>
        </w:numPr>
        <w:spacing w:after="160"/>
        <w:ind w:left="0" w:firstLine="141"/>
        <w:contextualSpacing/>
        <w:rPr>
          <w:rFonts w:ascii="Times New Roman" w:hAnsi="Times New Roman"/>
          <w:sz w:val="26"/>
          <w:szCs w:val="26"/>
        </w:rPr>
      </w:pPr>
      <w:r w:rsidRPr="00A04317">
        <w:rPr>
          <w:rFonts w:ascii="Times New Roman" w:hAnsi="Times New Roman"/>
          <w:sz w:val="26"/>
          <w:szCs w:val="26"/>
        </w:rPr>
        <w:t xml:space="preserve">Сайт </w:t>
      </w:r>
      <w:hyperlink r:id="rId17" w:history="1">
        <w:r w:rsidRPr="00A04317">
          <w:rPr>
            <w:rFonts w:ascii="Times New Roman" w:hAnsi="Times New Roman" w:cs="Arial"/>
            <w:color w:val="000000"/>
            <w:sz w:val="26"/>
            <w:szCs w:val="26"/>
            <w:u w:val="single"/>
          </w:rPr>
          <w:t>www.holodunion.ru/news</w:t>
        </w:r>
      </w:hyperlink>
    </w:p>
    <w:p w14:paraId="1DCFF791" w14:textId="77777777" w:rsidR="00445225" w:rsidRPr="00A04317" w:rsidRDefault="00445225" w:rsidP="00445225">
      <w:pPr>
        <w:numPr>
          <w:ilvl w:val="0"/>
          <w:numId w:val="21"/>
        </w:numPr>
        <w:spacing w:after="160"/>
        <w:ind w:left="0" w:firstLine="141"/>
        <w:contextualSpacing/>
        <w:rPr>
          <w:rFonts w:ascii="Times New Roman" w:hAnsi="Times New Roman"/>
          <w:sz w:val="26"/>
          <w:szCs w:val="26"/>
        </w:rPr>
      </w:pPr>
      <w:r w:rsidRPr="00A04317">
        <w:rPr>
          <w:rFonts w:ascii="Times New Roman" w:hAnsi="Times New Roman"/>
          <w:sz w:val="26"/>
          <w:szCs w:val="26"/>
        </w:rPr>
        <w:lastRenderedPageBreak/>
        <w:t xml:space="preserve">Сайт www.danfoss.com </w:t>
      </w:r>
    </w:p>
    <w:p w14:paraId="4E594852" w14:textId="77777777" w:rsidR="00445225" w:rsidRPr="00A04317" w:rsidRDefault="00445225" w:rsidP="00445225">
      <w:pPr>
        <w:numPr>
          <w:ilvl w:val="0"/>
          <w:numId w:val="21"/>
        </w:numPr>
        <w:spacing w:after="160"/>
        <w:ind w:left="0" w:firstLine="141"/>
        <w:contextualSpacing/>
        <w:rPr>
          <w:rFonts w:ascii="Times New Roman" w:hAnsi="Times New Roman"/>
          <w:sz w:val="26"/>
          <w:szCs w:val="26"/>
        </w:rPr>
      </w:pPr>
      <w:r w:rsidRPr="00A04317">
        <w:rPr>
          <w:rFonts w:ascii="Times New Roman" w:hAnsi="Times New Roman"/>
          <w:sz w:val="26"/>
          <w:szCs w:val="26"/>
        </w:rPr>
        <w:t>https://znanium.com</w:t>
      </w:r>
    </w:p>
    <w:p w14:paraId="5238590A" w14:textId="77777777" w:rsidR="00445225" w:rsidRPr="00A04317" w:rsidRDefault="00445225" w:rsidP="00445225">
      <w:pPr>
        <w:spacing w:after="0"/>
        <w:ind w:firstLine="141"/>
        <w:rPr>
          <w:rFonts w:ascii="Times New Roman" w:eastAsia="Times New Roman" w:hAnsi="Times New Roman"/>
          <w:b/>
          <w:sz w:val="26"/>
          <w:szCs w:val="26"/>
        </w:rPr>
      </w:pPr>
      <w:r w:rsidRPr="00A04317">
        <w:rPr>
          <w:rFonts w:ascii="Times New Roman" w:eastAsia="Times New Roman" w:hAnsi="Times New Roman"/>
          <w:b/>
          <w:sz w:val="26"/>
          <w:szCs w:val="26"/>
        </w:rPr>
        <w:t xml:space="preserve">Сервисы и инструменты: </w:t>
      </w:r>
    </w:p>
    <w:p w14:paraId="56BCBA02" w14:textId="77777777" w:rsidR="00445225" w:rsidRPr="00A04317" w:rsidRDefault="00445225" w:rsidP="00445225">
      <w:pPr>
        <w:numPr>
          <w:ilvl w:val="0"/>
          <w:numId w:val="22"/>
        </w:numPr>
        <w:spacing w:after="160"/>
        <w:ind w:left="0" w:firstLine="141"/>
        <w:contextualSpacing/>
        <w:rPr>
          <w:rFonts w:ascii="Times New Roman" w:hAnsi="Times New Roman"/>
          <w:sz w:val="26"/>
          <w:szCs w:val="26"/>
        </w:rPr>
      </w:pPr>
      <w:r w:rsidRPr="00A04317">
        <w:rPr>
          <w:rFonts w:ascii="Times New Roman" w:hAnsi="Times New Roman"/>
          <w:sz w:val="26"/>
          <w:szCs w:val="26"/>
        </w:rPr>
        <w:t xml:space="preserve">Skype (режим доступа: https://www.skype.com/) </w:t>
      </w:r>
    </w:p>
    <w:p w14:paraId="2138D5B7" w14:textId="77777777" w:rsidR="00445225" w:rsidRPr="00A04317" w:rsidRDefault="00445225" w:rsidP="00445225">
      <w:pPr>
        <w:numPr>
          <w:ilvl w:val="0"/>
          <w:numId w:val="22"/>
        </w:numPr>
        <w:spacing w:after="160"/>
        <w:ind w:left="0" w:firstLine="141"/>
        <w:contextualSpacing/>
        <w:rPr>
          <w:rFonts w:ascii="Times New Roman" w:hAnsi="Times New Roman"/>
          <w:sz w:val="26"/>
          <w:szCs w:val="26"/>
        </w:rPr>
      </w:pPr>
      <w:r w:rsidRPr="00A04317">
        <w:rPr>
          <w:rFonts w:ascii="Times New Roman" w:hAnsi="Times New Roman"/>
          <w:sz w:val="26"/>
          <w:szCs w:val="26"/>
        </w:rPr>
        <w:t xml:space="preserve">Zoom (режим доступа: </w:t>
      </w:r>
      <w:hyperlink r:id="rId18" w:history="1">
        <w:r w:rsidRPr="00A04317">
          <w:rPr>
            <w:rFonts w:ascii="Times New Roman" w:hAnsi="Times New Roman" w:cs="Arial"/>
            <w:color w:val="000000"/>
            <w:sz w:val="26"/>
            <w:szCs w:val="26"/>
            <w:u w:val="single"/>
          </w:rPr>
          <w:t>https://zoom.us/</w:t>
        </w:r>
      </w:hyperlink>
      <w:r w:rsidRPr="00A04317">
        <w:rPr>
          <w:rFonts w:ascii="Times New Roman" w:hAnsi="Times New Roman"/>
          <w:sz w:val="26"/>
          <w:szCs w:val="26"/>
        </w:rPr>
        <w:t>)</w:t>
      </w:r>
    </w:p>
    <w:p w14:paraId="1C6B920B" w14:textId="77777777" w:rsidR="00445225" w:rsidRPr="00A04317" w:rsidRDefault="00445225" w:rsidP="00445225">
      <w:pPr>
        <w:numPr>
          <w:ilvl w:val="0"/>
          <w:numId w:val="22"/>
        </w:numPr>
        <w:spacing w:after="160"/>
        <w:ind w:left="0" w:firstLine="141"/>
        <w:contextualSpacing/>
        <w:rPr>
          <w:rFonts w:ascii="Times New Roman" w:hAnsi="Times New Roman"/>
          <w:sz w:val="26"/>
          <w:szCs w:val="26"/>
        </w:rPr>
      </w:pPr>
      <w:r w:rsidRPr="00A04317">
        <w:rPr>
          <w:rFonts w:ascii="Times New Roman" w:hAnsi="Times New Roman"/>
          <w:sz w:val="26"/>
          <w:szCs w:val="26"/>
        </w:rPr>
        <w:t xml:space="preserve">https://disk.yandex.ru/ </w:t>
      </w:r>
    </w:p>
    <w:p w14:paraId="59013B85" w14:textId="77777777" w:rsidR="005C1D2C" w:rsidRPr="00C71E48" w:rsidRDefault="005C1D2C" w:rsidP="00953690">
      <w:pPr>
        <w:tabs>
          <w:tab w:val="left" w:pos="3405"/>
        </w:tabs>
        <w:spacing w:after="0"/>
        <w:rPr>
          <w:rFonts w:ascii="Times New Roman" w:hAnsi="Times New Roman"/>
          <w:sz w:val="26"/>
          <w:szCs w:val="26"/>
        </w:rPr>
      </w:pPr>
    </w:p>
    <w:p w14:paraId="1F555222" w14:textId="77777777" w:rsidR="005C1D2C" w:rsidRPr="00C71E48" w:rsidRDefault="005C1D2C" w:rsidP="00953690">
      <w:pPr>
        <w:tabs>
          <w:tab w:val="left" w:pos="3405"/>
        </w:tabs>
        <w:spacing w:after="0"/>
        <w:rPr>
          <w:rFonts w:ascii="Times New Roman" w:hAnsi="Times New Roman"/>
          <w:sz w:val="26"/>
          <w:szCs w:val="26"/>
        </w:rPr>
      </w:pPr>
    </w:p>
    <w:p w14:paraId="273C9CA6" w14:textId="77777777" w:rsidR="005C1D2C" w:rsidRPr="00C71E48" w:rsidRDefault="005C1D2C" w:rsidP="00953690">
      <w:pPr>
        <w:tabs>
          <w:tab w:val="left" w:pos="3405"/>
        </w:tabs>
        <w:spacing w:after="0"/>
        <w:rPr>
          <w:rFonts w:ascii="Times New Roman" w:hAnsi="Times New Roman"/>
          <w:sz w:val="26"/>
          <w:szCs w:val="26"/>
        </w:rPr>
      </w:pPr>
    </w:p>
    <w:p w14:paraId="5B524BEB" w14:textId="77777777" w:rsidR="005C1D2C" w:rsidRPr="00C71E48" w:rsidRDefault="005C1D2C" w:rsidP="00953690">
      <w:pPr>
        <w:tabs>
          <w:tab w:val="left" w:pos="3405"/>
        </w:tabs>
        <w:spacing w:after="0"/>
        <w:rPr>
          <w:rFonts w:ascii="Times New Roman" w:hAnsi="Times New Roman"/>
          <w:sz w:val="26"/>
          <w:szCs w:val="26"/>
        </w:rPr>
      </w:pPr>
    </w:p>
    <w:p w14:paraId="7F375860" w14:textId="77777777" w:rsidR="005C1D2C" w:rsidRPr="00C71E48" w:rsidRDefault="005C1D2C" w:rsidP="00953690">
      <w:pPr>
        <w:tabs>
          <w:tab w:val="left" w:pos="3405"/>
        </w:tabs>
        <w:spacing w:after="0"/>
        <w:rPr>
          <w:rFonts w:ascii="Times New Roman" w:hAnsi="Times New Roman"/>
          <w:sz w:val="26"/>
          <w:szCs w:val="26"/>
        </w:rPr>
      </w:pPr>
    </w:p>
    <w:p w14:paraId="09464B32" w14:textId="77777777" w:rsidR="005C1D2C" w:rsidRPr="00C71E48" w:rsidRDefault="005C1D2C" w:rsidP="00953690">
      <w:pPr>
        <w:tabs>
          <w:tab w:val="left" w:pos="3405"/>
        </w:tabs>
        <w:spacing w:after="0"/>
        <w:rPr>
          <w:rFonts w:ascii="Times New Roman" w:hAnsi="Times New Roman"/>
          <w:sz w:val="26"/>
          <w:szCs w:val="26"/>
        </w:rPr>
      </w:pPr>
    </w:p>
    <w:p w14:paraId="68BF7B6D" w14:textId="77777777" w:rsidR="005C1D2C" w:rsidRPr="00C71E48" w:rsidRDefault="005C1D2C" w:rsidP="00953690">
      <w:pPr>
        <w:tabs>
          <w:tab w:val="left" w:pos="3405"/>
        </w:tabs>
        <w:spacing w:after="0"/>
        <w:rPr>
          <w:rFonts w:ascii="Times New Roman" w:hAnsi="Times New Roman"/>
          <w:sz w:val="26"/>
          <w:szCs w:val="26"/>
        </w:rPr>
      </w:pPr>
    </w:p>
    <w:p w14:paraId="14EF02A1" w14:textId="77777777" w:rsidR="005C1D2C" w:rsidRPr="00C71E48" w:rsidRDefault="005C1D2C" w:rsidP="00953690">
      <w:pPr>
        <w:tabs>
          <w:tab w:val="left" w:pos="3405"/>
        </w:tabs>
        <w:spacing w:after="0"/>
        <w:rPr>
          <w:rFonts w:ascii="Times New Roman" w:hAnsi="Times New Roman"/>
          <w:sz w:val="26"/>
          <w:szCs w:val="26"/>
        </w:rPr>
      </w:pPr>
    </w:p>
    <w:p w14:paraId="3044A1E5" w14:textId="77777777" w:rsidR="005C1D2C" w:rsidRPr="00C71E48" w:rsidRDefault="005C1D2C" w:rsidP="00953690">
      <w:pPr>
        <w:tabs>
          <w:tab w:val="left" w:pos="3405"/>
        </w:tabs>
        <w:spacing w:after="0"/>
        <w:rPr>
          <w:rFonts w:ascii="Times New Roman" w:hAnsi="Times New Roman"/>
          <w:sz w:val="26"/>
          <w:szCs w:val="26"/>
        </w:rPr>
      </w:pPr>
    </w:p>
    <w:p w14:paraId="5403AC00" w14:textId="77777777" w:rsidR="005C1D2C" w:rsidRPr="00C71E48" w:rsidRDefault="005C1D2C" w:rsidP="00953690">
      <w:pPr>
        <w:tabs>
          <w:tab w:val="left" w:pos="3405"/>
        </w:tabs>
        <w:spacing w:after="0"/>
        <w:rPr>
          <w:rFonts w:ascii="Times New Roman" w:hAnsi="Times New Roman"/>
          <w:sz w:val="26"/>
          <w:szCs w:val="26"/>
        </w:rPr>
      </w:pPr>
    </w:p>
    <w:p w14:paraId="2BEA65BA" w14:textId="77777777" w:rsidR="00C93E8A" w:rsidRPr="00C71E48" w:rsidRDefault="00C93E8A" w:rsidP="00953690">
      <w:pPr>
        <w:spacing w:after="0"/>
        <w:rPr>
          <w:rFonts w:ascii="Times New Roman" w:hAnsi="Times New Roman"/>
          <w:sz w:val="26"/>
          <w:szCs w:val="26"/>
        </w:rPr>
      </w:pPr>
      <w:r w:rsidRPr="00C71E48">
        <w:rPr>
          <w:rFonts w:ascii="Times New Roman" w:hAnsi="Times New Roman"/>
          <w:sz w:val="26"/>
          <w:szCs w:val="26"/>
        </w:rPr>
        <w:br w:type="page"/>
      </w:r>
    </w:p>
    <w:p w14:paraId="5A4D4F5C" w14:textId="77777777" w:rsidR="005C1D2C" w:rsidRPr="00C71E48" w:rsidRDefault="005C1D2C" w:rsidP="00953690">
      <w:pPr>
        <w:tabs>
          <w:tab w:val="left" w:pos="3405"/>
        </w:tabs>
        <w:spacing w:after="0"/>
        <w:rPr>
          <w:rFonts w:ascii="Times New Roman" w:hAnsi="Times New Roman"/>
          <w:sz w:val="26"/>
          <w:szCs w:val="26"/>
        </w:rPr>
      </w:pPr>
    </w:p>
    <w:p w14:paraId="62EA5E80"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Приложение 1</w:t>
      </w:r>
    </w:p>
    <w:p w14:paraId="54384BC9"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Титульный лист реферата.</w:t>
      </w:r>
    </w:p>
    <w:p w14:paraId="0EC03E75"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Министерство   образования и науки Республики Татарстан</w:t>
      </w:r>
    </w:p>
    <w:p w14:paraId="0028B938"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ГАПОУ «Казанский политехнический колледж»</w:t>
      </w:r>
    </w:p>
    <w:p w14:paraId="35563AFD" w14:textId="77777777" w:rsidR="005A21B4" w:rsidRPr="00C71E48" w:rsidRDefault="005A21B4" w:rsidP="00953690">
      <w:pPr>
        <w:spacing w:after="0"/>
        <w:jc w:val="both"/>
        <w:rPr>
          <w:rFonts w:ascii="Times New Roman" w:hAnsi="Times New Roman"/>
          <w:sz w:val="26"/>
          <w:szCs w:val="26"/>
        </w:rPr>
      </w:pPr>
    </w:p>
    <w:p w14:paraId="4821C4BE" w14:textId="77777777" w:rsidR="005A21B4" w:rsidRPr="00C71E48" w:rsidRDefault="005A21B4" w:rsidP="00953690">
      <w:pPr>
        <w:spacing w:after="0"/>
        <w:jc w:val="both"/>
        <w:rPr>
          <w:rFonts w:ascii="Times New Roman" w:hAnsi="Times New Roman"/>
          <w:sz w:val="26"/>
          <w:szCs w:val="26"/>
        </w:rPr>
      </w:pPr>
    </w:p>
    <w:p w14:paraId="5285842A" w14:textId="77777777" w:rsidR="004E7DC8" w:rsidRPr="00C71E48" w:rsidRDefault="004E7DC8" w:rsidP="00953690">
      <w:pPr>
        <w:spacing w:after="0"/>
        <w:jc w:val="both"/>
        <w:rPr>
          <w:rFonts w:ascii="Times New Roman" w:hAnsi="Times New Roman"/>
          <w:sz w:val="26"/>
          <w:szCs w:val="26"/>
        </w:rPr>
      </w:pPr>
    </w:p>
    <w:p w14:paraId="672C229C" w14:textId="77777777" w:rsidR="004E7DC8" w:rsidRPr="00C71E48" w:rsidRDefault="004E7DC8" w:rsidP="00953690">
      <w:pPr>
        <w:spacing w:after="0"/>
        <w:jc w:val="both"/>
        <w:rPr>
          <w:rFonts w:ascii="Times New Roman" w:hAnsi="Times New Roman"/>
          <w:sz w:val="26"/>
          <w:szCs w:val="26"/>
        </w:rPr>
      </w:pPr>
    </w:p>
    <w:p w14:paraId="2338B555" w14:textId="77777777" w:rsidR="004E7DC8" w:rsidRPr="00C71E48" w:rsidRDefault="004E7DC8" w:rsidP="00953690">
      <w:pPr>
        <w:spacing w:after="0"/>
        <w:jc w:val="both"/>
        <w:rPr>
          <w:rFonts w:ascii="Times New Roman" w:hAnsi="Times New Roman"/>
          <w:sz w:val="26"/>
          <w:szCs w:val="26"/>
        </w:rPr>
      </w:pPr>
    </w:p>
    <w:p w14:paraId="51913E9E" w14:textId="77777777" w:rsidR="004E7DC8" w:rsidRPr="00C71E48" w:rsidRDefault="004E7DC8" w:rsidP="00953690">
      <w:pPr>
        <w:spacing w:after="0"/>
        <w:jc w:val="both"/>
        <w:rPr>
          <w:rFonts w:ascii="Times New Roman" w:hAnsi="Times New Roman"/>
          <w:sz w:val="26"/>
          <w:szCs w:val="26"/>
        </w:rPr>
      </w:pPr>
    </w:p>
    <w:p w14:paraId="4C1C0AD7" w14:textId="77777777" w:rsidR="005A21B4" w:rsidRPr="00C71E48" w:rsidRDefault="005A21B4" w:rsidP="00953690">
      <w:pPr>
        <w:spacing w:after="0"/>
        <w:jc w:val="both"/>
        <w:rPr>
          <w:rFonts w:ascii="Times New Roman" w:hAnsi="Times New Roman"/>
          <w:sz w:val="26"/>
          <w:szCs w:val="26"/>
        </w:rPr>
      </w:pPr>
    </w:p>
    <w:p w14:paraId="6AD8B2F8" w14:textId="77777777" w:rsidR="005A21B4" w:rsidRPr="00C71E48" w:rsidRDefault="005A21B4" w:rsidP="00953690">
      <w:pPr>
        <w:spacing w:after="0"/>
        <w:jc w:val="center"/>
        <w:rPr>
          <w:rFonts w:ascii="Times New Roman" w:hAnsi="Times New Roman"/>
          <w:b/>
          <w:sz w:val="26"/>
          <w:szCs w:val="26"/>
        </w:rPr>
      </w:pPr>
      <w:r w:rsidRPr="00C71E48">
        <w:rPr>
          <w:rFonts w:ascii="Times New Roman" w:hAnsi="Times New Roman"/>
          <w:b/>
          <w:sz w:val="26"/>
          <w:szCs w:val="26"/>
        </w:rPr>
        <w:t>Реферат</w:t>
      </w:r>
    </w:p>
    <w:p w14:paraId="1656BE45" w14:textId="6770A8D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по </w:t>
      </w:r>
      <w:r w:rsidR="00803664">
        <w:rPr>
          <w:rFonts w:ascii="Times New Roman" w:hAnsi="Times New Roman"/>
          <w:sz w:val="26"/>
          <w:szCs w:val="26"/>
        </w:rPr>
        <w:t>МДК</w:t>
      </w:r>
      <w:r w:rsidR="004E7DC8" w:rsidRPr="00C71E48">
        <w:rPr>
          <w:rFonts w:ascii="Times New Roman" w:hAnsi="Times New Roman"/>
          <w:sz w:val="26"/>
          <w:szCs w:val="26"/>
        </w:rPr>
        <w:t xml:space="preserve"> _______________________________________</w:t>
      </w:r>
    </w:p>
    <w:p w14:paraId="18CE1F61" w14:textId="7777777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Тема: </w:t>
      </w:r>
      <w:r w:rsidR="004E7DC8" w:rsidRPr="00C71E48">
        <w:rPr>
          <w:rFonts w:ascii="Times New Roman" w:hAnsi="Times New Roman"/>
          <w:color w:val="000000"/>
          <w:spacing w:val="1"/>
          <w:sz w:val="26"/>
          <w:szCs w:val="26"/>
        </w:rPr>
        <w:t>____________________________________________________</w:t>
      </w:r>
    </w:p>
    <w:p w14:paraId="36969C90" w14:textId="77777777" w:rsidR="005A21B4" w:rsidRPr="00C71E48" w:rsidRDefault="005A21B4" w:rsidP="00953690">
      <w:pPr>
        <w:spacing w:after="0"/>
        <w:jc w:val="both"/>
        <w:rPr>
          <w:rFonts w:ascii="Times New Roman" w:hAnsi="Times New Roman"/>
          <w:sz w:val="26"/>
          <w:szCs w:val="26"/>
        </w:rPr>
      </w:pPr>
    </w:p>
    <w:p w14:paraId="4B010F5D" w14:textId="77777777" w:rsidR="005A21B4" w:rsidRPr="00C71E48" w:rsidRDefault="005A21B4" w:rsidP="00953690">
      <w:pPr>
        <w:spacing w:after="0"/>
        <w:jc w:val="both"/>
        <w:rPr>
          <w:rFonts w:ascii="Times New Roman" w:hAnsi="Times New Roman"/>
          <w:sz w:val="26"/>
          <w:szCs w:val="26"/>
        </w:rPr>
      </w:pPr>
    </w:p>
    <w:p w14:paraId="02B72E78" w14:textId="77777777" w:rsidR="005A21B4" w:rsidRPr="00C71E48" w:rsidRDefault="005A21B4" w:rsidP="00953690">
      <w:pPr>
        <w:spacing w:after="0"/>
        <w:jc w:val="both"/>
        <w:rPr>
          <w:rFonts w:ascii="Times New Roman" w:hAnsi="Times New Roman"/>
          <w:sz w:val="26"/>
          <w:szCs w:val="26"/>
        </w:rPr>
      </w:pPr>
    </w:p>
    <w:p w14:paraId="487E503D" w14:textId="77777777" w:rsidR="005A21B4" w:rsidRPr="00C71E48" w:rsidRDefault="005A21B4" w:rsidP="00953690">
      <w:pPr>
        <w:spacing w:after="0"/>
        <w:jc w:val="both"/>
        <w:rPr>
          <w:rFonts w:ascii="Times New Roman" w:hAnsi="Times New Roman"/>
          <w:sz w:val="26"/>
          <w:szCs w:val="26"/>
        </w:rPr>
      </w:pPr>
    </w:p>
    <w:p w14:paraId="30D9192B" w14:textId="77777777" w:rsidR="005A21B4" w:rsidRPr="00C71E48" w:rsidRDefault="005A21B4" w:rsidP="00953690">
      <w:pPr>
        <w:spacing w:after="0"/>
        <w:jc w:val="both"/>
        <w:rPr>
          <w:rFonts w:ascii="Times New Roman" w:hAnsi="Times New Roman"/>
          <w:sz w:val="26"/>
          <w:szCs w:val="26"/>
        </w:rPr>
      </w:pPr>
    </w:p>
    <w:p w14:paraId="13A74B6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Выполнил: </w:t>
      </w:r>
      <w:r w:rsidR="004E7DC8" w:rsidRPr="00C71E48">
        <w:rPr>
          <w:rFonts w:ascii="Times New Roman" w:hAnsi="Times New Roman"/>
          <w:sz w:val="26"/>
          <w:szCs w:val="26"/>
        </w:rPr>
        <w:t>об</w:t>
      </w:r>
      <w:r w:rsidRPr="00C71E48">
        <w:rPr>
          <w:rFonts w:ascii="Times New Roman" w:hAnsi="Times New Roman"/>
          <w:sz w:val="26"/>
          <w:szCs w:val="26"/>
        </w:rPr>
        <w:t>уча</w:t>
      </w:r>
      <w:r w:rsidR="004E7DC8" w:rsidRPr="00C71E48">
        <w:rPr>
          <w:rFonts w:ascii="Times New Roman" w:hAnsi="Times New Roman"/>
          <w:sz w:val="26"/>
          <w:szCs w:val="26"/>
        </w:rPr>
        <w:t>ю</w:t>
      </w:r>
      <w:r w:rsidRPr="00C71E48">
        <w:rPr>
          <w:rFonts w:ascii="Times New Roman" w:hAnsi="Times New Roman"/>
          <w:sz w:val="26"/>
          <w:szCs w:val="26"/>
        </w:rPr>
        <w:t xml:space="preserve">щийся </w:t>
      </w:r>
      <w:r w:rsidR="004E7DC8" w:rsidRPr="00C71E48">
        <w:rPr>
          <w:rFonts w:ascii="Times New Roman" w:hAnsi="Times New Roman"/>
          <w:sz w:val="26"/>
          <w:szCs w:val="26"/>
        </w:rPr>
        <w:t>__</w:t>
      </w:r>
      <w:r w:rsidRPr="00C71E48">
        <w:rPr>
          <w:rFonts w:ascii="Times New Roman" w:hAnsi="Times New Roman"/>
          <w:sz w:val="26"/>
          <w:szCs w:val="26"/>
        </w:rPr>
        <w:t xml:space="preserve">курса, </w:t>
      </w:r>
    </w:p>
    <w:p w14:paraId="1404A4E2"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Группы № </w:t>
      </w:r>
      <w:r w:rsidR="004E7DC8" w:rsidRPr="00C71E48">
        <w:rPr>
          <w:rFonts w:ascii="Times New Roman" w:hAnsi="Times New Roman"/>
          <w:sz w:val="26"/>
          <w:szCs w:val="26"/>
        </w:rPr>
        <w:t>____, ФИО</w:t>
      </w:r>
    </w:p>
    <w:p w14:paraId="11362C40" w14:textId="77777777" w:rsidR="005A21B4" w:rsidRPr="00C71E48" w:rsidRDefault="005A21B4" w:rsidP="008A1432">
      <w:pPr>
        <w:tabs>
          <w:tab w:val="left" w:pos="5655"/>
        </w:tabs>
        <w:spacing w:after="0"/>
        <w:jc w:val="right"/>
        <w:rPr>
          <w:rFonts w:ascii="Times New Roman" w:hAnsi="Times New Roman"/>
          <w:sz w:val="26"/>
          <w:szCs w:val="26"/>
        </w:rPr>
      </w:pPr>
      <w:r w:rsidRPr="00C71E48">
        <w:rPr>
          <w:rFonts w:ascii="Times New Roman" w:hAnsi="Times New Roman"/>
          <w:sz w:val="26"/>
          <w:szCs w:val="26"/>
        </w:rPr>
        <w:t>Проверил:</w:t>
      </w:r>
    </w:p>
    <w:p w14:paraId="664C44ED"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Преподаватель: ______</w:t>
      </w:r>
      <w:r w:rsidR="004E7DC8" w:rsidRPr="00C71E48">
        <w:rPr>
          <w:rFonts w:ascii="Times New Roman" w:hAnsi="Times New Roman"/>
          <w:sz w:val="26"/>
          <w:szCs w:val="26"/>
        </w:rPr>
        <w:t>ФИО</w:t>
      </w:r>
      <w:r w:rsidRPr="00C71E48">
        <w:rPr>
          <w:rFonts w:ascii="Times New Roman" w:hAnsi="Times New Roman"/>
          <w:sz w:val="26"/>
          <w:szCs w:val="26"/>
        </w:rPr>
        <w:t xml:space="preserve"> </w:t>
      </w:r>
    </w:p>
    <w:p w14:paraId="16FD225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___ (</w:t>
      </w:r>
      <w:r w:rsidR="00E04967" w:rsidRPr="00C71E48">
        <w:rPr>
          <w:rFonts w:ascii="Times New Roman" w:hAnsi="Times New Roman"/>
          <w:sz w:val="26"/>
          <w:szCs w:val="26"/>
        </w:rPr>
        <w:t>оценка</w:t>
      </w:r>
      <w:r w:rsidRPr="00C71E48">
        <w:rPr>
          <w:rFonts w:ascii="Times New Roman" w:hAnsi="Times New Roman"/>
          <w:sz w:val="26"/>
          <w:szCs w:val="26"/>
        </w:rPr>
        <w:t>)</w:t>
      </w:r>
    </w:p>
    <w:p w14:paraId="081B798A" w14:textId="77777777" w:rsidR="005A21B4" w:rsidRPr="00C71E48" w:rsidRDefault="005A21B4" w:rsidP="008A1432">
      <w:pPr>
        <w:tabs>
          <w:tab w:val="left" w:pos="6975"/>
        </w:tabs>
        <w:spacing w:after="0"/>
        <w:jc w:val="right"/>
        <w:rPr>
          <w:rFonts w:ascii="Times New Roman" w:hAnsi="Times New Roman"/>
          <w:sz w:val="26"/>
          <w:szCs w:val="26"/>
        </w:rPr>
      </w:pPr>
    </w:p>
    <w:p w14:paraId="2112685E" w14:textId="77777777" w:rsidR="005A21B4" w:rsidRPr="00C71E48" w:rsidRDefault="005A21B4" w:rsidP="008A1432">
      <w:pPr>
        <w:spacing w:after="0"/>
        <w:jc w:val="right"/>
        <w:rPr>
          <w:rFonts w:ascii="Times New Roman" w:hAnsi="Times New Roman"/>
          <w:sz w:val="26"/>
          <w:szCs w:val="26"/>
        </w:rPr>
      </w:pPr>
    </w:p>
    <w:p w14:paraId="5A3AB1B1" w14:textId="77777777" w:rsidR="005A21B4" w:rsidRPr="00C71E48" w:rsidRDefault="005A21B4" w:rsidP="00953690">
      <w:pPr>
        <w:spacing w:after="0"/>
        <w:jc w:val="both"/>
        <w:rPr>
          <w:rFonts w:ascii="Times New Roman" w:hAnsi="Times New Roman"/>
          <w:sz w:val="26"/>
          <w:szCs w:val="26"/>
        </w:rPr>
      </w:pPr>
    </w:p>
    <w:p w14:paraId="18BFC173" w14:textId="77777777" w:rsidR="004E7DC8" w:rsidRPr="00C71E48" w:rsidRDefault="004E7DC8" w:rsidP="00953690">
      <w:pPr>
        <w:spacing w:after="0"/>
        <w:jc w:val="both"/>
        <w:rPr>
          <w:rFonts w:ascii="Times New Roman" w:hAnsi="Times New Roman"/>
          <w:sz w:val="26"/>
          <w:szCs w:val="26"/>
        </w:rPr>
      </w:pPr>
    </w:p>
    <w:p w14:paraId="0F6D0CB5" w14:textId="77777777" w:rsidR="004E7DC8" w:rsidRPr="00C71E48" w:rsidRDefault="004E7DC8" w:rsidP="00953690">
      <w:pPr>
        <w:spacing w:after="0"/>
        <w:jc w:val="both"/>
        <w:rPr>
          <w:rFonts w:ascii="Times New Roman" w:hAnsi="Times New Roman"/>
          <w:sz w:val="26"/>
          <w:szCs w:val="26"/>
        </w:rPr>
      </w:pPr>
    </w:p>
    <w:p w14:paraId="658D2A82" w14:textId="77777777" w:rsidR="005C1D2C" w:rsidRPr="00C71E48" w:rsidRDefault="00E04967" w:rsidP="00953690">
      <w:pPr>
        <w:spacing w:after="0"/>
        <w:jc w:val="center"/>
        <w:rPr>
          <w:rFonts w:ascii="Times New Roman" w:hAnsi="Times New Roman"/>
          <w:sz w:val="26"/>
          <w:szCs w:val="26"/>
        </w:rPr>
      </w:pPr>
      <w:r w:rsidRPr="00C71E48">
        <w:rPr>
          <w:rFonts w:ascii="Times New Roman" w:hAnsi="Times New Roman"/>
          <w:sz w:val="26"/>
          <w:szCs w:val="26"/>
        </w:rPr>
        <w:t>Казань, 20__</w:t>
      </w:r>
      <w:r w:rsidR="004E7DC8" w:rsidRPr="00C71E48">
        <w:rPr>
          <w:rFonts w:ascii="Times New Roman" w:hAnsi="Times New Roman"/>
          <w:sz w:val="26"/>
          <w:szCs w:val="26"/>
        </w:rPr>
        <w:t xml:space="preserve"> г.</w:t>
      </w:r>
    </w:p>
    <w:sectPr w:rsidR="005C1D2C" w:rsidRPr="00C71E48" w:rsidSect="00953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1F2D44AD"/>
    <w:multiLevelType w:val="hybridMultilevel"/>
    <w:tmpl w:val="E244E8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1F7655"/>
    <w:multiLevelType w:val="hybridMultilevel"/>
    <w:tmpl w:val="C6E6D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6E1163"/>
    <w:multiLevelType w:val="hybridMultilevel"/>
    <w:tmpl w:val="812E50D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37648858"/>
    <w:lvl w:ilvl="0" w:tplc="99664BC0">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5D3154F"/>
    <w:multiLevelType w:val="hybridMultilevel"/>
    <w:tmpl w:val="742C5F6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7D45C4D"/>
    <w:multiLevelType w:val="hybridMultilevel"/>
    <w:tmpl w:val="045A56D2"/>
    <w:lvl w:ilvl="0" w:tplc="C22A577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16cid:durableId="467892485">
    <w:abstractNumId w:val="16"/>
  </w:num>
  <w:num w:numId="2" w16cid:durableId="2024092450">
    <w:abstractNumId w:val="12"/>
  </w:num>
  <w:num w:numId="3" w16cid:durableId="1339769570">
    <w:abstractNumId w:val="7"/>
  </w:num>
  <w:num w:numId="4" w16cid:durableId="909001414">
    <w:abstractNumId w:val="14"/>
  </w:num>
  <w:num w:numId="5" w16cid:durableId="1049381656">
    <w:abstractNumId w:val="19"/>
  </w:num>
  <w:num w:numId="6" w16cid:durableId="1370454723">
    <w:abstractNumId w:val="0"/>
  </w:num>
  <w:num w:numId="7" w16cid:durableId="2050369872">
    <w:abstractNumId w:val="1"/>
  </w:num>
  <w:num w:numId="8" w16cid:durableId="423497336">
    <w:abstractNumId w:val="3"/>
  </w:num>
  <w:num w:numId="9" w16cid:durableId="1737968681">
    <w:abstractNumId w:val="11"/>
  </w:num>
  <w:num w:numId="10" w16cid:durableId="706806260">
    <w:abstractNumId w:val="2"/>
  </w:num>
  <w:num w:numId="11" w16cid:durableId="1685739030">
    <w:abstractNumId w:val="22"/>
  </w:num>
  <w:num w:numId="12" w16cid:durableId="1096945311">
    <w:abstractNumId w:val="21"/>
  </w:num>
  <w:num w:numId="13" w16cid:durableId="1627665476">
    <w:abstractNumId w:val="4"/>
  </w:num>
  <w:num w:numId="14" w16cid:durableId="911502491">
    <w:abstractNumId w:val="15"/>
  </w:num>
  <w:num w:numId="15" w16cid:durableId="695233806">
    <w:abstractNumId w:val="13"/>
  </w:num>
  <w:num w:numId="16" w16cid:durableId="1930001658">
    <w:abstractNumId w:val="18"/>
  </w:num>
  <w:num w:numId="17" w16cid:durableId="2118064077">
    <w:abstractNumId w:val="17"/>
  </w:num>
  <w:num w:numId="18" w16cid:durableId="252903480">
    <w:abstractNumId w:val="9"/>
  </w:num>
  <w:num w:numId="19" w16cid:durableId="17010058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74426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59490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13509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6504146">
    <w:abstractNumId w:val="5"/>
  </w:num>
  <w:num w:numId="24" w16cid:durableId="526017769">
    <w:abstractNumId w:val="8"/>
  </w:num>
  <w:num w:numId="25" w16cid:durableId="13296270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238DA"/>
    <w:rsid w:val="000274DA"/>
    <w:rsid w:val="000820C8"/>
    <w:rsid w:val="00084F6C"/>
    <w:rsid w:val="000917D4"/>
    <w:rsid w:val="00113ED6"/>
    <w:rsid w:val="001279B3"/>
    <w:rsid w:val="001D17BD"/>
    <w:rsid w:val="00296E63"/>
    <w:rsid w:val="002E5D77"/>
    <w:rsid w:val="00317A75"/>
    <w:rsid w:val="003249DC"/>
    <w:rsid w:val="003269C8"/>
    <w:rsid w:val="00347F73"/>
    <w:rsid w:val="003679CC"/>
    <w:rsid w:val="00380811"/>
    <w:rsid w:val="00445225"/>
    <w:rsid w:val="004B11F9"/>
    <w:rsid w:val="004C5448"/>
    <w:rsid w:val="004D2744"/>
    <w:rsid w:val="004E5DEC"/>
    <w:rsid w:val="004E7DC8"/>
    <w:rsid w:val="004F4E84"/>
    <w:rsid w:val="004F58E4"/>
    <w:rsid w:val="00526325"/>
    <w:rsid w:val="005839F3"/>
    <w:rsid w:val="005A21B4"/>
    <w:rsid w:val="005C1D2C"/>
    <w:rsid w:val="005D013A"/>
    <w:rsid w:val="00613458"/>
    <w:rsid w:val="00662C41"/>
    <w:rsid w:val="006646CE"/>
    <w:rsid w:val="006D583A"/>
    <w:rsid w:val="00710742"/>
    <w:rsid w:val="00761E94"/>
    <w:rsid w:val="007C2415"/>
    <w:rsid w:val="008021D9"/>
    <w:rsid w:val="00803664"/>
    <w:rsid w:val="008257F5"/>
    <w:rsid w:val="00834A22"/>
    <w:rsid w:val="008A1432"/>
    <w:rsid w:val="008C316D"/>
    <w:rsid w:val="008D1947"/>
    <w:rsid w:val="008E0E6A"/>
    <w:rsid w:val="008E5309"/>
    <w:rsid w:val="00953690"/>
    <w:rsid w:val="00993ABC"/>
    <w:rsid w:val="009D3D09"/>
    <w:rsid w:val="00A579E4"/>
    <w:rsid w:val="00A8191D"/>
    <w:rsid w:val="00AF7B4F"/>
    <w:rsid w:val="00B47E8A"/>
    <w:rsid w:val="00B85390"/>
    <w:rsid w:val="00C019B5"/>
    <w:rsid w:val="00C71E48"/>
    <w:rsid w:val="00C93E8A"/>
    <w:rsid w:val="00CB3079"/>
    <w:rsid w:val="00D11B42"/>
    <w:rsid w:val="00D6585C"/>
    <w:rsid w:val="00DD3BA2"/>
    <w:rsid w:val="00E0218D"/>
    <w:rsid w:val="00E04967"/>
    <w:rsid w:val="00E41BE7"/>
    <w:rsid w:val="00E6707D"/>
    <w:rsid w:val="00E87D8F"/>
    <w:rsid w:val="00E91738"/>
    <w:rsid w:val="00EA1703"/>
    <w:rsid w:val="00EF2C1E"/>
    <w:rsid w:val="00F00A8F"/>
    <w:rsid w:val="00F23F15"/>
    <w:rsid w:val="00F46945"/>
    <w:rsid w:val="00F53278"/>
    <w:rsid w:val="00F70CF1"/>
    <w:rsid w:val="00FB00EE"/>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3E2217"/>
  <w15:docId w15:val="{190C9CC2-E2D4-4F44-8E55-E642F59B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C93E8A"/>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C93E8A"/>
  </w:style>
  <w:style w:type="paragraph" w:styleId="af1">
    <w:name w:val="TOC Heading"/>
    <w:basedOn w:val="1"/>
    <w:next w:val="a"/>
    <w:uiPriority w:val="39"/>
    <w:semiHidden/>
    <w:unhideWhenUsed/>
    <w:qFormat/>
    <w:rsid w:val="00F00A8F"/>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semiHidden/>
    <w:unhideWhenUsed/>
    <w:rsid w:val="00993ABC"/>
    <w:pPr>
      <w:spacing w:after="100"/>
      <w:ind w:left="220"/>
    </w:pPr>
  </w:style>
  <w:style w:type="character" w:customStyle="1" w:styleId="a7">
    <w:name w:val="Абзац списка Знак"/>
    <w:aliases w:val="Нумерованый список Знак,List Paragraph1 Знак"/>
    <w:link w:val="a6"/>
    <w:rsid w:val="00993ABC"/>
    <w:rPr>
      <w:rFonts w:ascii="Times New Roman" w:eastAsia="Calibri" w:hAnsi="Times New Roman" w:cs="Times New Roman"/>
      <w:sz w:val="24"/>
      <w:szCs w:val="24"/>
    </w:rPr>
  </w:style>
  <w:style w:type="table" w:customStyle="1" w:styleId="12">
    <w:name w:val="Сетка таблицы1"/>
    <w:basedOn w:val="a1"/>
    <w:next w:val="aa"/>
    <w:uiPriority w:val="39"/>
    <w:rsid w:val="00C7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rsid w:val="00953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rsid w:val="001D1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66280">
      <w:bodyDiv w:val="1"/>
      <w:marLeft w:val="0"/>
      <w:marRight w:val="0"/>
      <w:marTop w:val="0"/>
      <w:marBottom w:val="0"/>
      <w:divBdr>
        <w:top w:val="none" w:sz="0" w:space="0" w:color="auto"/>
        <w:left w:val="none" w:sz="0" w:space="0" w:color="auto"/>
        <w:bottom w:val="none" w:sz="0" w:space="0" w:color="auto"/>
        <w:right w:val="none" w:sz="0" w:space="0" w:color="auto"/>
      </w:divBdr>
    </w:div>
    <w:div w:id="497038969">
      <w:bodyDiv w:val="1"/>
      <w:marLeft w:val="0"/>
      <w:marRight w:val="0"/>
      <w:marTop w:val="0"/>
      <w:marBottom w:val="0"/>
      <w:divBdr>
        <w:top w:val="none" w:sz="0" w:space="0" w:color="auto"/>
        <w:left w:val="none" w:sz="0" w:space="0" w:color="auto"/>
        <w:bottom w:val="none" w:sz="0" w:space="0" w:color="auto"/>
        <w:right w:val="none" w:sz="0" w:space="0" w:color="auto"/>
      </w:divBdr>
    </w:div>
    <w:div w:id="210606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27735" TargetMode="External"/><Relationship Id="rId13" Type="http://schemas.openxmlformats.org/officeDocument/2006/relationships/hyperlink" Target="https://znanium.com/catalog/document?id=385834" TargetMode="External"/><Relationship Id="rId18"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s://znanium.com/catalog/product/1227735" TargetMode="External"/><Relationship Id="rId12" Type="http://schemas.openxmlformats.org/officeDocument/2006/relationships/hyperlink" Target="https://znanium.com/catalog/document?id=385835" TargetMode="External"/><Relationship Id="rId17" Type="http://schemas.openxmlformats.org/officeDocument/2006/relationships/hyperlink" Target="http://www.holodunion.ru/news" TargetMode="External"/><Relationship Id="rId2" Type="http://schemas.openxmlformats.org/officeDocument/2006/relationships/styles" Target="styles.xml"/><Relationship Id="rId16" Type="http://schemas.openxmlformats.org/officeDocument/2006/relationships/hyperlink" Target="http://www.alfalaval.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967397" TargetMode="External"/><Relationship Id="rId11" Type="http://schemas.openxmlformats.org/officeDocument/2006/relationships/hyperlink" Target="https://znanium.com/catalog/document?id=274388" TargetMode="External"/><Relationship Id="rId5" Type="http://schemas.openxmlformats.org/officeDocument/2006/relationships/image" Target="media/image1.jpeg"/><Relationship Id="rId15" Type="http://schemas.openxmlformats.org/officeDocument/2006/relationships/hyperlink" Target="http://bitzer.ru/" TargetMode="External"/><Relationship Id="rId10" Type="http://schemas.openxmlformats.org/officeDocument/2006/relationships/hyperlink" Target="https://znanium.com/catalog/product/96739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nanium.com/catalog/product/1174606" TargetMode="External"/><Relationship Id="rId14" Type="http://schemas.openxmlformats.org/officeDocument/2006/relationships/hyperlink" Target="https://znanium.com/catalog/document?id=3858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6819</Words>
  <Characters>38871</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30</cp:revision>
  <dcterms:created xsi:type="dcterms:W3CDTF">2021-02-08T06:43:00Z</dcterms:created>
  <dcterms:modified xsi:type="dcterms:W3CDTF">2022-05-30T17:18:00Z</dcterms:modified>
</cp:coreProperties>
</file>